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6DB2" w14:textId="77777777" w:rsidR="00C01A4E" w:rsidRDefault="00000000">
      <w:pPr>
        <w:spacing w:after="1" w:line="243" w:lineRule="auto"/>
        <w:ind w:left="1659" w:hanging="10"/>
      </w:pPr>
      <w:r>
        <w:rPr>
          <w:rFonts w:ascii="Arial" w:eastAsia="Arial" w:hAnsi="Arial" w:cs="Arial"/>
          <w:sz w:val="14"/>
        </w:rPr>
        <w:t xml:space="preserve">Acuerdo 07/2018 del </w:t>
      </w:r>
      <w:proofErr w:type="gramStart"/>
      <w:r>
        <w:rPr>
          <w:rFonts w:ascii="Arial" w:eastAsia="Arial" w:hAnsi="Arial" w:cs="Arial"/>
          <w:sz w:val="14"/>
        </w:rPr>
        <w:t>Fiscal General</w:t>
      </w:r>
      <w:proofErr w:type="gramEnd"/>
      <w:r>
        <w:rPr>
          <w:rFonts w:ascii="Arial" w:eastAsia="Arial" w:hAnsi="Arial" w:cs="Arial"/>
          <w:sz w:val="14"/>
        </w:rPr>
        <w:t xml:space="preserve"> del Estado de Morelos, por el que se delegan facultades al Titular de la Coordinación General de Administración de la Fiscalía General del Estado de Morelos </w:t>
      </w:r>
    </w:p>
    <w:p w14:paraId="1AA61BAF" w14:textId="77777777" w:rsidR="00C01A4E" w:rsidRDefault="00000000">
      <w:pPr>
        <w:spacing w:after="122"/>
        <w:ind w:right="27"/>
        <w:jc w:val="right"/>
      </w:pPr>
      <w:r>
        <w:rPr>
          <w:rFonts w:ascii="Arial" w:eastAsia="Arial" w:hAnsi="Arial" w:cs="Arial"/>
          <w:sz w:val="14"/>
        </w:rPr>
        <w:t xml:space="preserve"> </w:t>
      </w:r>
    </w:p>
    <w:p w14:paraId="7180D021" w14:textId="77777777" w:rsidR="00C01A4E" w:rsidRDefault="00000000">
      <w:pPr>
        <w:tabs>
          <w:tab w:val="center" w:pos="3692"/>
          <w:tab w:val="right" w:pos="10973"/>
        </w:tabs>
        <w:spacing w:after="0"/>
      </w:pPr>
      <w:r>
        <w:tab/>
      </w:r>
      <w:r>
        <w:rPr>
          <w:rFonts w:ascii="Arial" w:eastAsia="Arial" w:hAnsi="Arial" w:cs="Arial"/>
          <w:sz w:val="14"/>
        </w:rPr>
        <w:t xml:space="preserve">Consejería Jurídica del Poder Ejecutivo del Estado de Morelos. </w:t>
      </w:r>
      <w:r>
        <w:rPr>
          <w:rFonts w:ascii="Arial" w:eastAsia="Arial" w:hAnsi="Arial" w:cs="Arial"/>
          <w:sz w:val="14"/>
        </w:rPr>
        <w:tab/>
        <w:t xml:space="preserve">Última Reforma: 12-02-2020 </w:t>
      </w:r>
    </w:p>
    <w:p w14:paraId="75BD6DBB" w14:textId="77777777" w:rsidR="00C01A4E" w:rsidRDefault="00000000">
      <w:pPr>
        <w:spacing w:after="553" w:line="243" w:lineRule="auto"/>
        <w:ind w:left="1659" w:right="6301" w:hanging="10"/>
      </w:pPr>
      <w:r>
        <w:rPr>
          <w:rFonts w:ascii="Arial" w:eastAsia="Arial" w:hAnsi="Arial" w:cs="Arial"/>
          <w:sz w:val="14"/>
        </w:rPr>
        <w:t xml:space="preserve">Dirección General de Legislación. Subdirección de </w:t>
      </w:r>
      <w:proofErr w:type="spellStart"/>
      <w:r>
        <w:rPr>
          <w:rFonts w:ascii="Arial" w:eastAsia="Arial" w:hAnsi="Arial" w:cs="Arial"/>
          <w:sz w:val="14"/>
        </w:rPr>
        <w:t>Jurismática</w:t>
      </w:r>
      <w:proofErr w:type="spellEnd"/>
      <w:r>
        <w:rPr>
          <w:rFonts w:ascii="Arial" w:eastAsia="Arial" w:hAnsi="Arial" w:cs="Arial"/>
          <w:sz w:val="14"/>
        </w:rPr>
        <w:t xml:space="preserve">. </w:t>
      </w:r>
    </w:p>
    <w:p w14:paraId="7F27A6ED" w14:textId="77777777" w:rsidR="00C01A4E" w:rsidRDefault="00000000">
      <w:pPr>
        <w:spacing w:after="91"/>
        <w:ind w:left="1053"/>
      </w:pPr>
      <w:r>
        <w:rPr>
          <w:noProof/>
        </w:rPr>
        <w:drawing>
          <wp:inline distT="0" distB="0" distL="0" distR="0" wp14:anchorId="05338CEF" wp14:editId="25B26087">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5600700" cy="2514600"/>
                    </a:xfrm>
                    <a:prstGeom prst="rect">
                      <a:avLst/>
                    </a:prstGeom>
                  </pic:spPr>
                </pic:pic>
              </a:graphicData>
            </a:graphic>
          </wp:inline>
        </w:drawing>
      </w:r>
    </w:p>
    <w:p w14:paraId="2F3BC603" w14:textId="77777777" w:rsidR="00C01A4E" w:rsidRDefault="00000000">
      <w:pPr>
        <w:spacing w:after="0" w:line="241" w:lineRule="auto"/>
        <w:ind w:left="1054" w:right="1088"/>
        <w:jc w:val="both"/>
      </w:pPr>
      <w:r>
        <w:rPr>
          <w:rFonts w:ascii="Arial" w:eastAsia="Arial" w:hAnsi="Arial" w:cs="Arial"/>
          <w:b/>
          <w:sz w:val="32"/>
        </w:rPr>
        <w:t>ACUERDO 07/2018 DEL FISCAL GENERAL DEL ESTADO DE MORELOS, POR EL QUE SE DELEGAN FACULTADES AL TITULAR DE LA COORDINACIÓN GENERAL DE ADMINISTRACIÓN DE LA FISCALÍA GENERAL DEL ESTADO DE MORELOS.</w:t>
      </w:r>
      <w:r>
        <w:rPr>
          <w:rFonts w:ascii="Arial" w:eastAsia="Arial" w:hAnsi="Arial" w:cs="Arial"/>
          <w:sz w:val="24"/>
        </w:rPr>
        <w:t xml:space="preserve"> </w:t>
      </w:r>
    </w:p>
    <w:p w14:paraId="23283AEE" w14:textId="77777777" w:rsidR="00C01A4E" w:rsidRDefault="00000000">
      <w:pPr>
        <w:spacing w:after="194"/>
        <w:ind w:left="1054"/>
      </w:pPr>
      <w:r>
        <w:rPr>
          <w:rFonts w:ascii="Arial" w:eastAsia="Arial" w:hAnsi="Arial" w:cs="Arial"/>
          <w:sz w:val="24"/>
        </w:rPr>
        <w:t xml:space="preserve"> </w:t>
      </w:r>
    </w:p>
    <w:p w14:paraId="59698E22" w14:textId="77777777" w:rsidR="00C01A4E" w:rsidRDefault="00000000">
      <w:pPr>
        <w:pBdr>
          <w:top w:val="single" w:sz="8" w:space="0" w:color="000000"/>
          <w:left w:val="single" w:sz="8" w:space="0" w:color="000000"/>
          <w:bottom w:val="single" w:sz="8" w:space="0" w:color="000000"/>
          <w:right w:val="single" w:sz="8" w:space="0" w:color="000000"/>
        </w:pBdr>
        <w:spacing w:after="30"/>
        <w:ind w:left="1054"/>
        <w:jc w:val="both"/>
      </w:pPr>
      <w:r>
        <w:rPr>
          <w:rFonts w:ascii="Arial" w:eastAsia="Arial" w:hAnsi="Arial" w:cs="Arial"/>
          <w:b/>
          <w:sz w:val="20"/>
        </w:rPr>
        <w:t>OBSERVACIONES GENERALES.</w:t>
      </w:r>
      <w:r>
        <w:rPr>
          <w:rFonts w:ascii="Arial" w:eastAsia="Arial" w:hAnsi="Arial" w:cs="Arial"/>
          <w:sz w:val="37"/>
          <w:vertAlign w:val="superscript"/>
        </w:rPr>
        <w:t xml:space="preserve"> </w:t>
      </w:r>
      <w:r>
        <w:rPr>
          <w:rFonts w:ascii="Arial" w:eastAsia="Arial" w:hAnsi="Arial" w:cs="Arial"/>
          <w:b/>
          <w:sz w:val="20"/>
        </w:rPr>
        <w:t xml:space="preserve">- </w:t>
      </w:r>
      <w:r>
        <w:rPr>
          <w:rFonts w:ascii="Arial" w:eastAsia="Arial" w:hAnsi="Arial" w:cs="Arial"/>
          <w:sz w:val="20"/>
        </w:rPr>
        <w:t xml:space="preserve">Se reforma el párrafo final del artículo 1 por artículo primero del Acuerdo 01/2020 por el que se reforman y adicionan diversas disposiciones de distintos instrumentos normativos que regulan orgánica </w:t>
      </w:r>
      <w:proofErr w:type="gramStart"/>
      <w:r>
        <w:rPr>
          <w:rFonts w:ascii="Arial" w:eastAsia="Arial" w:hAnsi="Arial" w:cs="Arial"/>
          <w:sz w:val="20"/>
        </w:rPr>
        <w:t xml:space="preserve">y </w:t>
      </w:r>
      <w:r>
        <w:rPr>
          <w:rFonts w:ascii="Arial" w:eastAsia="Arial" w:hAnsi="Arial" w:cs="Arial"/>
          <w:sz w:val="24"/>
        </w:rPr>
        <w:t xml:space="preserve"> </w:t>
      </w:r>
      <w:r>
        <w:rPr>
          <w:rFonts w:ascii="Arial" w:eastAsia="Arial" w:hAnsi="Arial" w:cs="Arial"/>
          <w:sz w:val="20"/>
        </w:rPr>
        <w:t>funcionalmente</w:t>
      </w:r>
      <w:proofErr w:type="gramEnd"/>
      <w:r>
        <w:rPr>
          <w:rFonts w:ascii="Arial" w:eastAsia="Arial" w:hAnsi="Arial" w:cs="Arial"/>
          <w:sz w:val="20"/>
        </w:rPr>
        <w:t xml:space="preserve"> a las unidades a</w:t>
      </w:r>
      <w:r>
        <w:rPr>
          <w:rFonts w:ascii="Arial" w:eastAsia="Arial" w:hAnsi="Arial" w:cs="Arial"/>
          <w:sz w:val="24"/>
        </w:rPr>
        <w:t xml:space="preserve"> </w:t>
      </w:r>
      <w:proofErr w:type="spellStart"/>
      <w:r>
        <w:rPr>
          <w:rFonts w:ascii="Arial" w:eastAsia="Arial" w:hAnsi="Arial" w:cs="Arial"/>
          <w:sz w:val="20"/>
        </w:rPr>
        <w:t>dministrativas</w:t>
      </w:r>
      <w:proofErr w:type="spellEnd"/>
      <w:r>
        <w:rPr>
          <w:rFonts w:ascii="Arial" w:eastAsia="Arial" w:hAnsi="Arial" w:cs="Arial"/>
          <w:sz w:val="20"/>
        </w:rPr>
        <w:t xml:space="preserve"> que conforman la Fiscalía General del Estado de Morelos, publicado en el Periódico Oficial “Tierra y Libertad” No. 5783 de fecha 2020/02/12. Vigencia: 2020/02/13.</w:t>
      </w:r>
      <w:r>
        <w:rPr>
          <w:rFonts w:ascii="Arial" w:eastAsia="Arial" w:hAnsi="Arial" w:cs="Arial"/>
          <w:sz w:val="24"/>
        </w:rPr>
        <w:t xml:space="preserve"> </w:t>
      </w:r>
      <w:r>
        <w:rPr>
          <w:rFonts w:ascii="Arial" w:eastAsia="Arial" w:hAnsi="Arial" w:cs="Arial"/>
          <w:sz w:val="24"/>
        </w:rPr>
        <w:tab/>
      </w:r>
      <w:r>
        <w:rPr>
          <w:rFonts w:ascii="Arial" w:eastAsia="Arial" w:hAnsi="Arial" w:cs="Arial"/>
          <w:b/>
          <w:sz w:val="20"/>
        </w:rPr>
        <w:t xml:space="preserve"> </w:t>
      </w:r>
    </w:p>
    <w:p w14:paraId="417E87BE" w14:textId="77777777" w:rsidR="00C01A4E" w:rsidRDefault="00000000">
      <w:pPr>
        <w:pBdr>
          <w:top w:val="single" w:sz="8" w:space="0" w:color="000000"/>
          <w:left w:val="single" w:sz="8" w:space="0" w:color="000000"/>
          <w:bottom w:val="single" w:sz="8" w:space="0" w:color="000000"/>
          <w:right w:val="single" w:sz="8" w:space="0" w:color="000000"/>
        </w:pBdr>
        <w:spacing w:after="40"/>
        <w:ind w:left="1054"/>
      </w:pPr>
      <w:r>
        <w:t xml:space="preserve"> </w:t>
      </w:r>
      <w:r>
        <w:tab/>
      </w:r>
      <w:r>
        <w:rPr>
          <w:rFonts w:ascii="Arial" w:eastAsia="Arial" w:hAnsi="Arial" w:cs="Arial"/>
          <w:sz w:val="24"/>
        </w:rPr>
        <w:t xml:space="preserve"> </w:t>
      </w:r>
    </w:p>
    <w:p w14:paraId="2E2A5240" w14:textId="77777777" w:rsidR="00C01A4E"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28A22D01" w14:textId="77777777" w:rsidR="00C01A4E"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70A54B57" w14:textId="77777777" w:rsidR="00C01A4E"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1048297E" w14:textId="77777777" w:rsidR="00C01A4E"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3B6C7501" w14:textId="77777777" w:rsidR="00C01A4E"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4AD183F9" w14:textId="77777777" w:rsidR="00C01A4E"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62C0D4C7" w14:textId="77777777" w:rsidR="00C01A4E"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t xml:space="preserve"> </w:t>
      </w:r>
    </w:p>
    <w:p w14:paraId="1AAFB0A9" w14:textId="77777777" w:rsidR="00C01A4E" w:rsidRDefault="00000000">
      <w:pPr>
        <w:pBdr>
          <w:top w:val="single" w:sz="8" w:space="0" w:color="000000"/>
          <w:left w:val="single" w:sz="8" w:space="0" w:color="000000"/>
          <w:bottom w:val="single" w:sz="8" w:space="0" w:color="000000"/>
          <w:right w:val="single" w:sz="8" w:space="0" w:color="000000"/>
        </w:pBdr>
        <w:spacing w:after="0"/>
        <w:ind w:left="1054"/>
      </w:pPr>
      <w:r>
        <w:rPr>
          <w:rFonts w:ascii="Arial" w:eastAsia="Arial" w:hAnsi="Arial" w:cs="Arial"/>
          <w:sz w:val="24"/>
        </w:rPr>
        <w:lastRenderedPageBreak/>
        <w:t xml:space="preserve"> </w:t>
      </w:r>
    </w:p>
    <w:p w14:paraId="6118F91E" w14:textId="77777777" w:rsidR="00C01A4E" w:rsidRDefault="00000000">
      <w:pPr>
        <w:spacing w:after="141"/>
        <w:ind w:left="1054"/>
      </w:pPr>
      <w:r>
        <w:rPr>
          <w:rFonts w:ascii="Arial" w:eastAsia="Arial" w:hAnsi="Arial" w:cs="Arial"/>
          <w:sz w:val="24"/>
        </w:rPr>
        <w:t xml:space="preserve"> </w:t>
      </w:r>
    </w:p>
    <w:p w14:paraId="1619D6CF" w14:textId="77777777" w:rsidR="00C01A4E" w:rsidRDefault="00000000">
      <w:pPr>
        <w:spacing w:after="0"/>
        <w:ind w:left="1054"/>
      </w:pPr>
      <w:r>
        <w:t xml:space="preserve"> </w:t>
      </w:r>
    </w:p>
    <w:p w14:paraId="78526DAE" w14:textId="77777777" w:rsidR="00C01A4E"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0D46AC0B" w14:textId="77777777" w:rsidR="00C01A4E"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6B42D0F9" w14:textId="77777777" w:rsidR="00C01A4E"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7D57DC63" w14:textId="77777777" w:rsidR="00C01A4E" w:rsidRDefault="00000000">
      <w:pPr>
        <w:tabs>
          <w:tab w:val="center" w:pos="715"/>
          <w:tab w:val="center" w:pos="2952"/>
        </w:tabs>
        <w:spacing w:after="1"/>
      </w:pPr>
      <w:r>
        <w:tab/>
      </w:r>
      <w:r>
        <w:rPr>
          <w:rFonts w:ascii="Arial" w:eastAsia="Arial" w:hAnsi="Arial" w:cs="Arial"/>
          <w:sz w:val="16"/>
        </w:rPr>
        <w:t xml:space="preserve">Aprobación </w:t>
      </w:r>
      <w:r>
        <w:rPr>
          <w:rFonts w:ascii="Arial" w:eastAsia="Arial" w:hAnsi="Arial" w:cs="Arial"/>
          <w:sz w:val="16"/>
        </w:rPr>
        <w:tab/>
        <w:t xml:space="preserve">2018/11/16 </w:t>
      </w:r>
    </w:p>
    <w:p w14:paraId="2EAEAC97" w14:textId="77777777" w:rsidR="00C01A4E" w:rsidRDefault="00000000">
      <w:pPr>
        <w:tabs>
          <w:tab w:val="center" w:pos="720"/>
          <w:tab w:val="center" w:pos="2952"/>
        </w:tabs>
        <w:spacing w:after="1"/>
      </w:pPr>
      <w:r>
        <w:tab/>
      </w:r>
      <w:r>
        <w:rPr>
          <w:rFonts w:ascii="Arial" w:eastAsia="Arial" w:hAnsi="Arial" w:cs="Arial"/>
          <w:sz w:val="16"/>
        </w:rPr>
        <w:t xml:space="preserve">Publicación </w:t>
      </w:r>
      <w:r>
        <w:rPr>
          <w:rFonts w:ascii="Arial" w:eastAsia="Arial" w:hAnsi="Arial" w:cs="Arial"/>
          <w:sz w:val="16"/>
        </w:rPr>
        <w:tab/>
        <w:t xml:space="preserve">2019/01/23 </w:t>
      </w:r>
    </w:p>
    <w:p w14:paraId="7E1FE29C" w14:textId="77777777" w:rsidR="00C01A4E" w:rsidRDefault="00000000">
      <w:pPr>
        <w:tabs>
          <w:tab w:val="center" w:pos="571"/>
          <w:tab w:val="center" w:pos="3535"/>
        </w:tabs>
        <w:spacing w:after="1"/>
      </w:pPr>
      <w:r>
        <w:tab/>
      </w:r>
      <w:r>
        <w:rPr>
          <w:rFonts w:ascii="Arial" w:eastAsia="Arial" w:hAnsi="Arial" w:cs="Arial"/>
          <w:sz w:val="16"/>
        </w:rPr>
        <w:t xml:space="preserve">Expidió </w:t>
      </w:r>
      <w:r>
        <w:rPr>
          <w:rFonts w:ascii="Arial" w:eastAsia="Arial" w:hAnsi="Arial" w:cs="Arial"/>
          <w:sz w:val="16"/>
        </w:rPr>
        <w:tab/>
      </w:r>
      <w:proofErr w:type="gramStart"/>
      <w:r>
        <w:rPr>
          <w:rFonts w:ascii="Arial" w:eastAsia="Arial" w:hAnsi="Arial" w:cs="Arial"/>
          <w:sz w:val="16"/>
        </w:rPr>
        <w:t>Fiscalía General</w:t>
      </w:r>
      <w:proofErr w:type="gramEnd"/>
      <w:r>
        <w:rPr>
          <w:rFonts w:ascii="Arial" w:eastAsia="Arial" w:hAnsi="Arial" w:cs="Arial"/>
          <w:sz w:val="16"/>
        </w:rPr>
        <w:t xml:space="preserve"> del Estado  </w:t>
      </w:r>
    </w:p>
    <w:p w14:paraId="28457EFF" w14:textId="77777777" w:rsidR="00C01A4E" w:rsidRDefault="00000000">
      <w:pPr>
        <w:spacing w:after="1"/>
        <w:ind w:left="305" w:hanging="10"/>
      </w:pPr>
      <w:r>
        <w:rPr>
          <w:rFonts w:ascii="Arial" w:eastAsia="Arial" w:hAnsi="Arial" w:cs="Arial"/>
          <w:sz w:val="16"/>
        </w:rPr>
        <w:t xml:space="preserve">Periódico Oficial                      5670 “Tierra y Libertad” </w:t>
      </w:r>
    </w:p>
    <w:p w14:paraId="0D25CE16" w14:textId="77777777" w:rsidR="00C01A4E" w:rsidRDefault="00000000">
      <w:pPr>
        <w:spacing w:after="63"/>
        <w:ind w:left="310"/>
      </w:pPr>
      <w:r>
        <w:rPr>
          <w:rFonts w:ascii="Arial" w:eastAsia="Arial" w:hAnsi="Arial" w:cs="Arial"/>
          <w:sz w:val="16"/>
        </w:rPr>
        <w:t xml:space="preserve"> </w:t>
      </w:r>
      <w:r>
        <w:rPr>
          <w:rFonts w:ascii="Arial" w:eastAsia="Arial" w:hAnsi="Arial" w:cs="Arial"/>
          <w:sz w:val="16"/>
        </w:rPr>
        <w:tab/>
        <w:t xml:space="preserve"> </w:t>
      </w:r>
    </w:p>
    <w:p w14:paraId="7E5FE679" w14:textId="77777777" w:rsidR="00C01A4E" w:rsidRDefault="00000000">
      <w:pPr>
        <w:spacing w:after="0"/>
        <w:ind w:left="1054"/>
      </w:pPr>
      <w:r>
        <w:t xml:space="preserve"> </w:t>
      </w:r>
      <w:r>
        <w:tab/>
        <w:t xml:space="preserve"> </w:t>
      </w:r>
    </w:p>
    <w:p w14:paraId="4019B0E9" w14:textId="77777777" w:rsidR="00C01A4E" w:rsidRDefault="00000000">
      <w:pPr>
        <w:spacing w:after="0"/>
        <w:ind w:left="1054"/>
      </w:pPr>
      <w:r>
        <w:t xml:space="preserve"> </w:t>
      </w:r>
    </w:p>
    <w:p w14:paraId="34A4A559" w14:textId="77777777" w:rsidR="00C01A4E" w:rsidRDefault="00000000">
      <w:pPr>
        <w:spacing w:after="26" w:line="250" w:lineRule="auto"/>
        <w:ind w:left="1049" w:right="1073" w:hanging="10"/>
        <w:jc w:val="both"/>
      </w:pPr>
      <w:r>
        <w:rPr>
          <w:rFonts w:ascii="Arial" w:eastAsia="Arial" w:hAnsi="Arial" w:cs="Arial"/>
          <w:sz w:val="24"/>
        </w:rPr>
        <w:t xml:space="preserve">Al margen izquierdo un logo que dice: FGE, </w:t>
      </w:r>
      <w:proofErr w:type="gramStart"/>
      <w:r>
        <w:rPr>
          <w:rFonts w:ascii="Arial" w:eastAsia="Arial" w:hAnsi="Arial" w:cs="Arial"/>
          <w:sz w:val="24"/>
        </w:rPr>
        <w:t>Fiscalía General</w:t>
      </w:r>
      <w:proofErr w:type="gramEnd"/>
      <w:r>
        <w:rPr>
          <w:rFonts w:ascii="Arial" w:eastAsia="Arial" w:hAnsi="Arial" w:cs="Arial"/>
          <w:sz w:val="24"/>
        </w:rPr>
        <w:t xml:space="preserve"> del Estado. “Valor e Integridad”. Morelos. </w:t>
      </w:r>
    </w:p>
    <w:p w14:paraId="2B6824D8" w14:textId="77777777" w:rsidR="00C01A4E" w:rsidRDefault="00000000">
      <w:pPr>
        <w:spacing w:after="0"/>
        <w:ind w:left="1054"/>
      </w:pPr>
      <w:r>
        <w:rPr>
          <w:rFonts w:ascii="Arial" w:eastAsia="Arial" w:hAnsi="Arial" w:cs="Arial"/>
          <w:sz w:val="24"/>
        </w:rPr>
        <w:t xml:space="preserve"> </w:t>
      </w:r>
    </w:p>
    <w:p w14:paraId="555A4051" w14:textId="77777777" w:rsidR="00C01A4E" w:rsidRDefault="00000000">
      <w:pPr>
        <w:spacing w:after="5" w:line="250" w:lineRule="auto"/>
        <w:ind w:left="1049" w:right="1073" w:hanging="10"/>
        <w:jc w:val="both"/>
      </w:pPr>
      <w:r>
        <w:rPr>
          <w:rFonts w:ascii="Arial" w:eastAsia="Arial" w:hAnsi="Arial" w:cs="Arial"/>
          <w:sz w:val="24"/>
        </w:rPr>
        <w:t xml:space="preserve">LICENCIADO EN DERECHO, URIEL CARMONA GÁNDARA, FISCAL GENERAL DEL ESTADO DE MORELOS, EN EJERCICIO DE LAS FACULTADES QUE ME CONFIEREN LOS ARTÍCULOS 21, DE LA CONSTITUCIÓN POLÍTICA DE LOS </w:t>
      </w:r>
    </w:p>
    <w:p w14:paraId="02625911" w14:textId="77777777" w:rsidR="00C01A4E" w:rsidRDefault="00000000">
      <w:pPr>
        <w:spacing w:after="5" w:line="250" w:lineRule="auto"/>
        <w:ind w:left="1049" w:right="1073" w:hanging="10"/>
        <w:jc w:val="both"/>
      </w:pPr>
      <w:r>
        <w:rPr>
          <w:rFonts w:ascii="Arial" w:eastAsia="Arial" w:hAnsi="Arial" w:cs="Arial"/>
          <w:sz w:val="24"/>
        </w:rPr>
        <w:t xml:space="preserve">ESTADOS UNIDOS MEXICANOS; 79-A Y 79-B, DE LA CONSTITUCIÓN POLÍTICA DEL ESTADO LIBRE Y SOBERANO DE MORELOS; 1, 3, 4, 5, 7, 9, 21, 22, 24, 25 y 26, DE LA LEY ORGÁNICA DE LA FISCALÍA GENERAL DEL ESTADO DE MORELOS; 1, 3, 4, 6, 11, 22, 23, FRACCIÓN IX, Y 24, DEL </w:t>
      </w:r>
    </w:p>
    <w:p w14:paraId="11FF9B66" w14:textId="77777777" w:rsidR="00C01A4E" w:rsidRDefault="00000000">
      <w:pPr>
        <w:spacing w:after="5" w:line="250" w:lineRule="auto"/>
        <w:ind w:left="1049" w:right="1073" w:hanging="10"/>
        <w:jc w:val="both"/>
      </w:pPr>
      <w:r>
        <w:rPr>
          <w:rFonts w:ascii="Arial" w:eastAsia="Arial" w:hAnsi="Arial" w:cs="Arial"/>
          <w:sz w:val="24"/>
        </w:rPr>
        <w:t xml:space="preserve">REGLAMENTO DE ESTA, Y;  </w:t>
      </w:r>
    </w:p>
    <w:p w14:paraId="15F950B5" w14:textId="77777777" w:rsidR="00C01A4E" w:rsidRDefault="00000000">
      <w:pPr>
        <w:spacing w:after="0"/>
        <w:ind w:left="1054"/>
      </w:pPr>
      <w:r>
        <w:rPr>
          <w:rFonts w:ascii="Arial" w:eastAsia="Arial" w:hAnsi="Arial" w:cs="Arial"/>
          <w:sz w:val="24"/>
        </w:rPr>
        <w:t xml:space="preserve"> </w:t>
      </w:r>
    </w:p>
    <w:p w14:paraId="1899E029" w14:textId="77777777" w:rsidR="00C01A4E" w:rsidRDefault="00000000">
      <w:pPr>
        <w:spacing w:after="0"/>
        <w:ind w:right="30"/>
        <w:jc w:val="center"/>
      </w:pPr>
      <w:r>
        <w:rPr>
          <w:rFonts w:ascii="Arial" w:eastAsia="Arial" w:hAnsi="Arial" w:cs="Arial"/>
          <w:sz w:val="24"/>
        </w:rPr>
        <w:t xml:space="preserve">CONSIDERANDO </w:t>
      </w:r>
    </w:p>
    <w:p w14:paraId="62394568" w14:textId="77777777" w:rsidR="00C01A4E" w:rsidRDefault="00000000">
      <w:pPr>
        <w:spacing w:after="0"/>
        <w:ind w:left="1054"/>
      </w:pPr>
      <w:r>
        <w:rPr>
          <w:rFonts w:ascii="Arial" w:eastAsia="Arial" w:hAnsi="Arial" w:cs="Arial"/>
          <w:sz w:val="24"/>
        </w:rPr>
        <w:t xml:space="preserve"> </w:t>
      </w:r>
    </w:p>
    <w:p w14:paraId="4A288FAE" w14:textId="77777777" w:rsidR="00C01A4E" w:rsidRDefault="00000000">
      <w:pPr>
        <w:spacing w:after="5" w:line="250" w:lineRule="auto"/>
        <w:ind w:left="1049" w:right="1073" w:hanging="10"/>
        <w:jc w:val="both"/>
      </w:pPr>
      <w:r>
        <w:rPr>
          <w:rFonts w:ascii="Arial" w:eastAsia="Arial" w:hAnsi="Arial" w:cs="Arial"/>
          <w:sz w:val="24"/>
        </w:rPr>
        <w:t xml:space="preserve">Que el 15 de </w:t>
      </w:r>
      <w:proofErr w:type="gramStart"/>
      <w:r>
        <w:rPr>
          <w:rFonts w:ascii="Arial" w:eastAsia="Arial" w:hAnsi="Arial" w:cs="Arial"/>
          <w:sz w:val="24"/>
        </w:rPr>
        <w:t>Febrero</w:t>
      </w:r>
      <w:proofErr w:type="gramEnd"/>
      <w:r>
        <w:rPr>
          <w:rFonts w:ascii="Arial" w:eastAsia="Arial" w:hAnsi="Arial" w:cs="Arial"/>
          <w:sz w:val="24"/>
        </w:rPr>
        <w:t xml:space="preserve"> del 2018, en el Periódico Oficial “Tierra y Libertad”, número 5578, se publicó el Decreto Número Dos Mil Quinientos Ochenta y Nueve por el que se reforman disposiciones de la Constitución Política del Estado Libre y Soberano de Morelos y de la Ley Orgánica de la Fiscalía General del Estado de Morelos, instrumento legislativo mediante el cual se aprobaron diversas reformas con la </w:t>
      </w:r>
      <w:r>
        <w:rPr>
          <w:rFonts w:ascii="Arial" w:eastAsia="Arial" w:hAnsi="Arial" w:cs="Arial"/>
          <w:sz w:val="24"/>
        </w:rPr>
        <w:lastRenderedPageBreak/>
        <w:t xml:space="preserve">finalidad de otorgar la autonomía constitucional a la Fiscalía General del Estado de Morelos. </w:t>
      </w:r>
    </w:p>
    <w:p w14:paraId="111CEB71" w14:textId="77777777" w:rsidR="00C01A4E" w:rsidRDefault="00000000">
      <w:pPr>
        <w:spacing w:after="0"/>
        <w:ind w:left="1054"/>
      </w:pPr>
      <w:r>
        <w:rPr>
          <w:rFonts w:ascii="Arial" w:eastAsia="Arial" w:hAnsi="Arial" w:cs="Arial"/>
          <w:sz w:val="24"/>
        </w:rPr>
        <w:t xml:space="preserve"> </w:t>
      </w:r>
    </w:p>
    <w:p w14:paraId="1D8110BD" w14:textId="77777777" w:rsidR="00C01A4E" w:rsidRDefault="00000000">
      <w:pPr>
        <w:spacing w:after="5" w:line="250" w:lineRule="auto"/>
        <w:ind w:left="1049" w:right="1073" w:hanging="10"/>
        <w:jc w:val="both"/>
      </w:pPr>
      <w:r>
        <w:rPr>
          <w:rFonts w:ascii="Arial" w:eastAsia="Arial" w:hAnsi="Arial" w:cs="Arial"/>
          <w:sz w:val="24"/>
        </w:rPr>
        <w:t xml:space="preserve">Que la Fiscalía General es un órgano constitucional autónomo cuya función primordial es la persecución de los delitos como una de las necesidades torales tanto del Estado como de la sociedad en general, tiene a su cargo la investigación de los delitos y el ejercicio de la acción penal ante los tribunales, así como la representación y defensa de los intereses de la sociedad en el Estado de Morelos, en términos de lo dispuesto por el artículo 21, de la Constitución Política de los Estados Unidos Mexicanos y la Ley Orgánica de la Fiscalía General del Estado de Morelos. </w:t>
      </w:r>
    </w:p>
    <w:p w14:paraId="7B6BEF75" w14:textId="77777777" w:rsidR="00C01A4E" w:rsidRDefault="00000000">
      <w:pPr>
        <w:spacing w:after="0"/>
        <w:ind w:left="1054"/>
      </w:pPr>
      <w:r>
        <w:rPr>
          <w:rFonts w:ascii="Arial" w:eastAsia="Arial" w:hAnsi="Arial" w:cs="Arial"/>
          <w:sz w:val="24"/>
        </w:rPr>
        <w:t xml:space="preserve"> </w:t>
      </w:r>
    </w:p>
    <w:p w14:paraId="76CE62AC" w14:textId="77777777" w:rsidR="00C01A4E" w:rsidRDefault="00000000">
      <w:pPr>
        <w:spacing w:after="5" w:line="250" w:lineRule="auto"/>
        <w:ind w:left="1049" w:right="1073" w:hanging="10"/>
        <w:jc w:val="both"/>
      </w:pPr>
      <w:r>
        <w:rPr>
          <w:rFonts w:ascii="Arial" w:eastAsia="Arial" w:hAnsi="Arial" w:cs="Arial"/>
          <w:sz w:val="24"/>
        </w:rPr>
        <w:t xml:space="preserve">Que el </w:t>
      </w:r>
      <w:proofErr w:type="gramStart"/>
      <w:r>
        <w:rPr>
          <w:rFonts w:ascii="Arial" w:eastAsia="Arial" w:hAnsi="Arial" w:cs="Arial"/>
          <w:sz w:val="24"/>
        </w:rPr>
        <w:t>Fiscal General</w:t>
      </w:r>
      <w:proofErr w:type="gramEnd"/>
      <w:r>
        <w:rPr>
          <w:rFonts w:ascii="Arial" w:eastAsia="Arial" w:hAnsi="Arial" w:cs="Arial"/>
          <w:sz w:val="24"/>
        </w:rPr>
        <w:t xml:space="preserve"> es el jefe de la Institución del Ministerio Público, ejerce la autoridad jerárquica sobre todo el personal de la misma, que para la mejor organización y funcionamiento de la Fiscalía General, podrá delegar el ejercicio de las atribuciones a que se refiere el artículo 22, de la Ley Orgánica de la Fiscalía General del Estado de Morelos. </w:t>
      </w:r>
    </w:p>
    <w:p w14:paraId="66AC5465" w14:textId="77777777" w:rsidR="00C01A4E" w:rsidRDefault="00000000">
      <w:pPr>
        <w:spacing w:after="0"/>
        <w:ind w:left="1054"/>
      </w:pPr>
      <w:r>
        <w:rPr>
          <w:rFonts w:ascii="Arial" w:eastAsia="Arial" w:hAnsi="Arial" w:cs="Arial"/>
          <w:sz w:val="24"/>
        </w:rPr>
        <w:t xml:space="preserve"> </w:t>
      </w:r>
    </w:p>
    <w:p w14:paraId="7C2EA6E4" w14:textId="77777777" w:rsidR="00C01A4E" w:rsidRDefault="00000000">
      <w:pPr>
        <w:spacing w:after="5" w:line="250" w:lineRule="auto"/>
        <w:ind w:left="1049" w:right="1073" w:hanging="10"/>
        <w:jc w:val="both"/>
      </w:pPr>
      <w:r>
        <w:rPr>
          <w:rFonts w:ascii="Arial" w:eastAsia="Arial" w:hAnsi="Arial" w:cs="Arial"/>
          <w:sz w:val="24"/>
        </w:rPr>
        <w:t xml:space="preserve">Que para el despacho de los asuntos de su competencia la </w:t>
      </w:r>
      <w:proofErr w:type="gramStart"/>
      <w:r>
        <w:rPr>
          <w:rFonts w:ascii="Arial" w:eastAsia="Arial" w:hAnsi="Arial" w:cs="Arial"/>
          <w:sz w:val="24"/>
        </w:rPr>
        <w:t>Fiscalía General</w:t>
      </w:r>
      <w:proofErr w:type="gramEnd"/>
      <w:r>
        <w:rPr>
          <w:rFonts w:ascii="Arial" w:eastAsia="Arial" w:hAnsi="Arial" w:cs="Arial"/>
          <w:sz w:val="24"/>
        </w:rPr>
        <w:t xml:space="preserve"> se integra con las diversas unidades administrativas en las que se encuentra la Coordinación General de Administración, misma que se adscribe a la Oficina del Fiscal General del Estado.  </w:t>
      </w:r>
    </w:p>
    <w:p w14:paraId="24C570DE" w14:textId="77777777" w:rsidR="00C01A4E" w:rsidRDefault="00000000">
      <w:pPr>
        <w:spacing w:after="0"/>
        <w:ind w:left="1054"/>
      </w:pPr>
      <w:r>
        <w:rPr>
          <w:rFonts w:ascii="Arial" w:eastAsia="Arial" w:hAnsi="Arial" w:cs="Arial"/>
          <w:sz w:val="24"/>
        </w:rPr>
        <w:t xml:space="preserve"> </w:t>
      </w:r>
    </w:p>
    <w:p w14:paraId="4587A7D3" w14:textId="77777777" w:rsidR="00C01A4E" w:rsidRDefault="00000000">
      <w:pPr>
        <w:spacing w:after="5" w:line="250" w:lineRule="auto"/>
        <w:ind w:left="1049" w:right="1073" w:hanging="10"/>
        <w:jc w:val="both"/>
      </w:pPr>
      <w:r>
        <w:rPr>
          <w:rFonts w:ascii="Arial" w:eastAsia="Arial" w:hAnsi="Arial" w:cs="Arial"/>
          <w:sz w:val="24"/>
        </w:rPr>
        <w:t xml:space="preserve">Que es necesario delegar atribuciones para suscribir los convenios que celebre la </w:t>
      </w:r>
      <w:proofErr w:type="gramStart"/>
      <w:r>
        <w:rPr>
          <w:rFonts w:ascii="Arial" w:eastAsia="Arial" w:hAnsi="Arial" w:cs="Arial"/>
          <w:sz w:val="24"/>
        </w:rPr>
        <w:t>Fiscalía General</w:t>
      </w:r>
      <w:proofErr w:type="gramEnd"/>
      <w:r>
        <w:rPr>
          <w:rFonts w:ascii="Arial" w:eastAsia="Arial" w:hAnsi="Arial" w:cs="Arial"/>
          <w:sz w:val="24"/>
        </w:rPr>
        <w:t xml:space="preserve"> del Estado y precisar los servidores públicos en quien recaerá dicha delegación de facultades quienes deberán regir su actuar bajo los principios como la legalidad y en observancia de lo previsto para la materia en la Ley Orgánica de la Fiscalía General del Estado de Morelos, su Reglamento y demás normativa. </w:t>
      </w:r>
    </w:p>
    <w:p w14:paraId="003E25D2" w14:textId="77777777" w:rsidR="00C01A4E" w:rsidRDefault="00000000">
      <w:pPr>
        <w:spacing w:after="0"/>
        <w:ind w:left="1054"/>
      </w:pPr>
      <w:r>
        <w:rPr>
          <w:rFonts w:ascii="Arial" w:eastAsia="Arial" w:hAnsi="Arial" w:cs="Arial"/>
          <w:sz w:val="24"/>
        </w:rPr>
        <w:t xml:space="preserve"> </w:t>
      </w:r>
    </w:p>
    <w:p w14:paraId="6B3D866F" w14:textId="77777777" w:rsidR="00C01A4E" w:rsidRDefault="00000000">
      <w:pPr>
        <w:spacing w:after="5" w:line="250" w:lineRule="auto"/>
        <w:ind w:left="1049" w:right="1073" w:hanging="10"/>
        <w:jc w:val="both"/>
      </w:pPr>
      <w:r>
        <w:rPr>
          <w:rFonts w:ascii="Arial" w:eastAsia="Arial" w:hAnsi="Arial" w:cs="Arial"/>
          <w:sz w:val="24"/>
        </w:rPr>
        <w:t xml:space="preserve">Por otra parte, el </w:t>
      </w:r>
      <w:proofErr w:type="gramStart"/>
      <w:r>
        <w:rPr>
          <w:rFonts w:ascii="Arial" w:eastAsia="Arial" w:hAnsi="Arial" w:cs="Arial"/>
          <w:sz w:val="24"/>
        </w:rPr>
        <w:t>Fiscal General</w:t>
      </w:r>
      <w:proofErr w:type="gramEnd"/>
      <w:r>
        <w:rPr>
          <w:rFonts w:ascii="Arial" w:eastAsia="Arial" w:hAnsi="Arial" w:cs="Arial"/>
          <w:sz w:val="24"/>
        </w:rPr>
        <w:t xml:space="preserve"> del Estado de Morelos, en su carácter de Titular de la Fiscalía General, es el Jefe de la Institución del Ministerio Público y ejerce la autoridad jerárquica sobre todo el personal de la misma y corresponde a él expedir </w:t>
      </w:r>
      <w:r>
        <w:rPr>
          <w:rFonts w:ascii="Arial" w:eastAsia="Arial" w:hAnsi="Arial" w:cs="Arial"/>
          <w:sz w:val="24"/>
        </w:rPr>
        <w:lastRenderedPageBreak/>
        <w:t xml:space="preserve">las disposiciones que rijan la actuación de las unidades administrativas a su cargo, en correlación de lo que establece el artículo 25, de la Ley Orgánica de la Fiscalía General del Estado de Morelos. En ese tenor por lo expuesto y fundado, tengo a bien expedir el siguiente: </w:t>
      </w:r>
    </w:p>
    <w:p w14:paraId="325B436B" w14:textId="77777777" w:rsidR="00C01A4E" w:rsidRDefault="00000000">
      <w:pPr>
        <w:spacing w:after="0"/>
        <w:ind w:left="1054"/>
      </w:pPr>
      <w:r>
        <w:rPr>
          <w:rFonts w:ascii="Arial" w:eastAsia="Arial" w:hAnsi="Arial" w:cs="Arial"/>
          <w:sz w:val="24"/>
        </w:rPr>
        <w:t xml:space="preserve"> </w:t>
      </w:r>
    </w:p>
    <w:p w14:paraId="723621BB" w14:textId="77777777" w:rsidR="00C01A4E" w:rsidRDefault="00000000">
      <w:pPr>
        <w:spacing w:after="0" w:line="250" w:lineRule="auto"/>
        <w:ind w:left="1049" w:right="1071" w:hanging="10"/>
        <w:jc w:val="both"/>
      </w:pPr>
      <w:r>
        <w:rPr>
          <w:rFonts w:ascii="Arial" w:eastAsia="Arial" w:hAnsi="Arial" w:cs="Arial"/>
          <w:b/>
          <w:sz w:val="24"/>
        </w:rPr>
        <w:t xml:space="preserve">ACUERDO 07/2018 DEL FISCAL GENERAL DEL ESTADO DE MORELOS, POR EL QUE SE DELEGAN FACULTADES AL TITULAR DE LA COORDINACIÓN GENERAL DE ADMINISTRACIÓN DE LA FISCALÍA GENERAL DEL ESTADO DE MORELOS. </w:t>
      </w:r>
    </w:p>
    <w:p w14:paraId="21B8F62D" w14:textId="77777777" w:rsidR="00C01A4E" w:rsidRDefault="00000000">
      <w:pPr>
        <w:spacing w:after="0"/>
        <w:ind w:left="1054"/>
      </w:pPr>
      <w:r>
        <w:rPr>
          <w:rFonts w:ascii="Arial" w:eastAsia="Arial" w:hAnsi="Arial" w:cs="Arial"/>
          <w:sz w:val="24"/>
        </w:rPr>
        <w:t xml:space="preserve"> </w:t>
      </w:r>
    </w:p>
    <w:p w14:paraId="4FC8DDE9" w14:textId="77777777" w:rsidR="00C01A4E" w:rsidRDefault="00000000">
      <w:pPr>
        <w:spacing w:after="5" w:line="250" w:lineRule="auto"/>
        <w:ind w:left="1049" w:right="1073" w:hanging="10"/>
        <w:jc w:val="both"/>
      </w:pPr>
      <w:r>
        <w:rPr>
          <w:rFonts w:ascii="Arial" w:eastAsia="Arial" w:hAnsi="Arial" w:cs="Arial"/>
          <w:b/>
          <w:sz w:val="24"/>
        </w:rPr>
        <w:t>ARTÍCULO *1.-</w:t>
      </w:r>
      <w:r>
        <w:rPr>
          <w:rFonts w:ascii="Arial" w:eastAsia="Arial" w:hAnsi="Arial" w:cs="Arial"/>
          <w:sz w:val="24"/>
        </w:rPr>
        <w:t xml:space="preserve"> Se delegan las facultades para suscribir los convenios a que se refiere el artículo 22, fracción XVII, de la Ley Orgánica de la </w:t>
      </w:r>
      <w:proofErr w:type="gramStart"/>
      <w:r>
        <w:rPr>
          <w:rFonts w:ascii="Arial" w:eastAsia="Arial" w:hAnsi="Arial" w:cs="Arial"/>
          <w:sz w:val="24"/>
        </w:rPr>
        <w:t>Fiscalía General</w:t>
      </w:r>
      <w:proofErr w:type="gramEnd"/>
      <w:r>
        <w:rPr>
          <w:rFonts w:ascii="Arial" w:eastAsia="Arial" w:hAnsi="Arial" w:cs="Arial"/>
          <w:sz w:val="24"/>
        </w:rPr>
        <w:t xml:space="preserve"> del Estado de Morelos, en el Titular de la Unidad Administrativa de la Fiscalía General del Estado de Morelos denominada Coordinación General de Administración, quien para el ejercicio de la mismas deberá sujetarse a la Ley Orgánica de la Fiscalía General del Estado de Morelos, su Reglamento y demás Normativa aplicable. </w:t>
      </w:r>
    </w:p>
    <w:p w14:paraId="67F60B02" w14:textId="77777777" w:rsidR="00C01A4E" w:rsidRDefault="00000000">
      <w:pPr>
        <w:spacing w:after="0"/>
        <w:ind w:left="1054"/>
      </w:pPr>
      <w:r>
        <w:rPr>
          <w:rFonts w:ascii="Arial" w:eastAsia="Arial" w:hAnsi="Arial" w:cs="Arial"/>
          <w:sz w:val="24"/>
        </w:rPr>
        <w:t xml:space="preserve"> </w:t>
      </w:r>
    </w:p>
    <w:p w14:paraId="651143FC" w14:textId="77777777" w:rsidR="00C01A4E" w:rsidRDefault="00000000">
      <w:pPr>
        <w:spacing w:after="5" w:line="250" w:lineRule="auto"/>
        <w:ind w:left="1049" w:right="1073" w:hanging="10"/>
        <w:jc w:val="both"/>
      </w:pPr>
      <w:r>
        <w:rPr>
          <w:rFonts w:ascii="Arial" w:eastAsia="Arial" w:hAnsi="Arial" w:cs="Arial"/>
          <w:sz w:val="24"/>
        </w:rPr>
        <w:t xml:space="preserve">Se exceptúa de lo anterior lo previsto por el artículo 23, fracción XXI, del Reglamento de la Ley Orgánica de la </w:t>
      </w:r>
      <w:proofErr w:type="gramStart"/>
      <w:r>
        <w:rPr>
          <w:rFonts w:ascii="Arial" w:eastAsia="Arial" w:hAnsi="Arial" w:cs="Arial"/>
          <w:sz w:val="24"/>
        </w:rPr>
        <w:t>Fiscalía General</w:t>
      </w:r>
      <w:proofErr w:type="gramEnd"/>
      <w:r>
        <w:rPr>
          <w:rFonts w:ascii="Arial" w:eastAsia="Arial" w:hAnsi="Arial" w:cs="Arial"/>
          <w:sz w:val="24"/>
        </w:rPr>
        <w:t xml:space="preserve"> del Estado de Morelos. Por cuanto a los Convenios que se celebren ante autoridades jurisdiccionales, administrativas y del trabajo, se estará a lo dispuesto en el Reglamento de la Ley Orgánica de la </w:t>
      </w:r>
      <w:proofErr w:type="gramStart"/>
      <w:r>
        <w:rPr>
          <w:rFonts w:ascii="Arial" w:eastAsia="Arial" w:hAnsi="Arial" w:cs="Arial"/>
          <w:sz w:val="24"/>
        </w:rPr>
        <w:t>Fiscalía General</w:t>
      </w:r>
      <w:proofErr w:type="gramEnd"/>
      <w:r>
        <w:rPr>
          <w:rFonts w:ascii="Arial" w:eastAsia="Arial" w:hAnsi="Arial" w:cs="Arial"/>
          <w:sz w:val="24"/>
        </w:rPr>
        <w:t xml:space="preserve"> del Estado de Morelos y demás instrucciones que emita el Fiscal General al respecto. </w:t>
      </w:r>
    </w:p>
    <w:p w14:paraId="626A08D7" w14:textId="77777777" w:rsidR="00C01A4E" w:rsidRDefault="00000000">
      <w:pPr>
        <w:spacing w:after="0" w:line="250" w:lineRule="auto"/>
        <w:ind w:left="1049" w:right="1071" w:hanging="10"/>
        <w:jc w:val="both"/>
      </w:pPr>
      <w:r>
        <w:rPr>
          <w:rFonts w:ascii="Arial" w:eastAsia="Arial" w:hAnsi="Arial" w:cs="Arial"/>
          <w:b/>
          <w:sz w:val="24"/>
        </w:rPr>
        <w:t xml:space="preserve">NOTAS: </w:t>
      </w:r>
    </w:p>
    <w:p w14:paraId="18E20855" w14:textId="77777777" w:rsidR="00C01A4E" w:rsidRDefault="00000000">
      <w:pPr>
        <w:spacing w:after="4" w:line="250" w:lineRule="auto"/>
        <w:ind w:left="1049" w:right="1072" w:hanging="10"/>
        <w:jc w:val="both"/>
      </w:pPr>
      <w:r>
        <w:rPr>
          <w:rFonts w:ascii="Arial" w:eastAsia="Arial" w:hAnsi="Arial" w:cs="Arial"/>
          <w:b/>
          <w:sz w:val="24"/>
        </w:rPr>
        <w:t xml:space="preserve">REFORMA </w:t>
      </w:r>
      <w:proofErr w:type="gramStart"/>
      <w:r>
        <w:rPr>
          <w:rFonts w:ascii="Arial" w:eastAsia="Arial" w:hAnsi="Arial" w:cs="Arial"/>
          <w:b/>
          <w:sz w:val="24"/>
        </w:rPr>
        <w:t>VIGENTE.-</w:t>
      </w:r>
      <w:proofErr w:type="gramEnd"/>
      <w:r>
        <w:rPr>
          <w:rFonts w:ascii="Arial" w:eastAsia="Arial" w:hAnsi="Arial" w:cs="Arial"/>
          <w:b/>
          <w:sz w:val="24"/>
        </w:rPr>
        <w:t xml:space="preserve"> </w:t>
      </w:r>
      <w:r>
        <w:rPr>
          <w:rFonts w:ascii="Arial" w:eastAsia="Arial" w:hAnsi="Arial" w:cs="Arial"/>
          <w:sz w:val="20"/>
        </w:rPr>
        <w:t xml:space="preserve">Reformado el párrafo final por artículo primero del Acuerdo 01/2020 por el que se reforman y adicionan diversas disposiciones de distintos instrumentos normativos que regulan orgánica y funcionalmente a las unidades administrativas que conforman la Fiscalía General del Estado de Morelos, publicado en el Periódico Oficial “Tierra y Libertad” No. 5783 de fecha 2020/02/12. Vigencia: 2020/02/13. </w:t>
      </w:r>
      <w:r>
        <w:rPr>
          <w:rFonts w:ascii="Arial" w:eastAsia="Arial" w:hAnsi="Arial" w:cs="Arial"/>
          <w:b/>
          <w:sz w:val="20"/>
        </w:rPr>
        <w:t xml:space="preserve">Antes decía: </w:t>
      </w:r>
      <w:r>
        <w:rPr>
          <w:rFonts w:ascii="Arial" w:eastAsia="Arial" w:hAnsi="Arial" w:cs="Arial"/>
          <w:sz w:val="20"/>
        </w:rPr>
        <w:t xml:space="preserve">Se exceptúa de lo anterior lo previsto por el artículo 23, fracción XXI, del Reglamento de la Ley Orgánica de la </w:t>
      </w:r>
      <w:proofErr w:type="gramStart"/>
      <w:r>
        <w:rPr>
          <w:rFonts w:ascii="Arial" w:eastAsia="Arial" w:hAnsi="Arial" w:cs="Arial"/>
          <w:sz w:val="20"/>
        </w:rPr>
        <w:t>Fiscalía General</w:t>
      </w:r>
      <w:proofErr w:type="gramEnd"/>
      <w:r>
        <w:rPr>
          <w:rFonts w:ascii="Arial" w:eastAsia="Arial" w:hAnsi="Arial" w:cs="Arial"/>
          <w:sz w:val="20"/>
        </w:rPr>
        <w:t xml:space="preserve"> del Estado de Morelos. Así como los convenios que se celebren ante autoridades jurisdiccionales, administrativas y del trabajo.</w:t>
      </w:r>
      <w:r>
        <w:rPr>
          <w:rFonts w:ascii="Arial" w:eastAsia="Arial" w:hAnsi="Arial" w:cs="Arial"/>
          <w:sz w:val="24"/>
        </w:rPr>
        <w:t xml:space="preserve">  </w:t>
      </w:r>
    </w:p>
    <w:p w14:paraId="326671C2" w14:textId="77777777" w:rsidR="00C01A4E" w:rsidRDefault="00000000">
      <w:pPr>
        <w:spacing w:after="5" w:line="250" w:lineRule="auto"/>
        <w:ind w:left="1049" w:right="1073" w:hanging="10"/>
        <w:jc w:val="both"/>
      </w:pPr>
      <w:r>
        <w:rPr>
          <w:rFonts w:ascii="Arial" w:eastAsia="Arial" w:hAnsi="Arial" w:cs="Arial"/>
          <w:b/>
          <w:sz w:val="24"/>
        </w:rPr>
        <w:lastRenderedPageBreak/>
        <w:t>ARTÍCULO 2.-</w:t>
      </w:r>
      <w:r>
        <w:rPr>
          <w:rFonts w:ascii="Arial" w:eastAsia="Arial" w:hAnsi="Arial" w:cs="Arial"/>
          <w:sz w:val="24"/>
        </w:rPr>
        <w:t xml:space="preserve"> El personal de la </w:t>
      </w:r>
      <w:proofErr w:type="gramStart"/>
      <w:r>
        <w:rPr>
          <w:rFonts w:ascii="Arial" w:eastAsia="Arial" w:hAnsi="Arial" w:cs="Arial"/>
          <w:sz w:val="24"/>
        </w:rPr>
        <w:t>Fiscalía General</w:t>
      </w:r>
      <w:proofErr w:type="gramEnd"/>
      <w:r>
        <w:rPr>
          <w:rFonts w:ascii="Arial" w:eastAsia="Arial" w:hAnsi="Arial" w:cs="Arial"/>
          <w:sz w:val="24"/>
        </w:rPr>
        <w:t xml:space="preserve"> se regirá por los principios de certeza, legalidad, objetividad, imparcialidad, eficiencia, eficacia, ética, profesionalismo, obediencia, honradez, disciplina, lealtad, transparencia y respeto a los derechos humanos, principios que deberá observar el Servidor Público en quien se delega las facultades previstas en este Acuerdo. </w:t>
      </w:r>
    </w:p>
    <w:p w14:paraId="1F26E0E4" w14:textId="77777777" w:rsidR="00C01A4E" w:rsidRDefault="00000000">
      <w:pPr>
        <w:spacing w:after="0"/>
        <w:ind w:left="1054"/>
      </w:pPr>
      <w:r>
        <w:rPr>
          <w:rFonts w:ascii="Arial" w:eastAsia="Arial" w:hAnsi="Arial" w:cs="Arial"/>
          <w:sz w:val="24"/>
        </w:rPr>
        <w:t xml:space="preserve"> </w:t>
      </w:r>
    </w:p>
    <w:p w14:paraId="318E5442" w14:textId="77777777" w:rsidR="00C01A4E" w:rsidRDefault="00000000">
      <w:pPr>
        <w:spacing w:after="5" w:line="250" w:lineRule="auto"/>
        <w:ind w:left="2197" w:right="2214" w:hanging="10"/>
        <w:jc w:val="center"/>
      </w:pPr>
      <w:r>
        <w:rPr>
          <w:rFonts w:ascii="Arial" w:eastAsia="Arial" w:hAnsi="Arial" w:cs="Arial"/>
          <w:b/>
          <w:sz w:val="24"/>
        </w:rPr>
        <w:t xml:space="preserve">ARTÍCULOS TRANSITORIOS </w:t>
      </w:r>
    </w:p>
    <w:p w14:paraId="3C43421E" w14:textId="77777777" w:rsidR="00C01A4E" w:rsidRDefault="00000000">
      <w:pPr>
        <w:spacing w:after="0"/>
        <w:ind w:left="1054"/>
      </w:pPr>
      <w:r>
        <w:rPr>
          <w:rFonts w:ascii="Arial" w:eastAsia="Arial" w:hAnsi="Arial" w:cs="Arial"/>
          <w:sz w:val="24"/>
        </w:rPr>
        <w:t xml:space="preserve"> </w:t>
      </w:r>
    </w:p>
    <w:p w14:paraId="7B4C4014" w14:textId="77777777" w:rsidR="00C01A4E" w:rsidRDefault="00000000">
      <w:pPr>
        <w:spacing w:after="5" w:line="250" w:lineRule="auto"/>
        <w:ind w:left="1049" w:right="1073" w:hanging="10"/>
        <w:jc w:val="both"/>
      </w:pPr>
      <w:proofErr w:type="gramStart"/>
      <w:r>
        <w:rPr>
          <w:rFonts w:ascii="Arial" w:eastAsia="Arial" w:hAnsi="Arial" w:cs="Arial"/>
          <w:b/>
          <w:sz w:val="24"/>
        </w:rPr>
        <w:t>PRIMERO.-</w:t>
      </w:r>
      <w:proofErr w:type="gramEnd"/>
      <w:r>
        <w:rPr>
          <w:rFonts w:ascii="Arial" w:eastAsia="Arial" w:hAnsi="Arial" w:cs="Arial"/>
          <w:sz w:val="24"/>
        </w:rPr>
        <w:t xml:space="preserve"> El presente Acuerdo entrará en vigencia al día siguiente de su publicación en el Periódico Oficial “Tierra y Libertad”, órgano informativo del Gobierno del Estado de Morelos. </w:t>
      </w:r>
    </w:p>
    <w:p w14:paraId="37432E89" w14:textId="77777777" w:rsidR="00C01A4E" w:rsidRDefault="00000000">
      <w:pPr>
        <w:spacing w:after="0"/>
        <w:ind w:left="1054"/>
      </w:pPr>
      <w:r>
        <w:rPr>
          <w:rFonts w:ascii="Arial" w:eastAsia="Arial" w:hAnsi="Arial" w:cs="Arial"/>
          <w:sz w:val="24"/>
        </w:rPr>
        <w:t xml:space="preserve"> </w:t>
      </w:r>
    </w:p>
    <w:p w14:paraId="275D0D92" w14:textId="77777777" w:rsidR="00C01A4E" w:rsidRDefault="00000000">
      <w:pPr>
        <w:spacing w:after="5" w:line="250" w:lineRule="auto"/>
        <w:ind w:left="1049" w:right="1073" w:hanging="10"/>
        <w:jc w:val="both"/>
      </w:pPr>
      <w:proofErr w:type="gramStart"/>
      <w:r>
        <w:rPr>
          <w:rFonts w:ascii="Arial" w:eastAsia="Arial" w:hAnsi="Arial" w:cs="Arial"/>
          <w:b/>
          <w:sz w:val="24"/>
        </w:rPr>
        <w:t>SEGUNDO.-</w:t>
      </w:r>
      <w:proofErr w:type="gramEnd"/>
      <w:r>
        <w:rPr>
          <w:rFonts w:ascii="Arial" w:eastAsia="Arial" w:hAnsi="Arial" w:cs="Arial"/>
          <w:sz w:val="24"/>
        </w:rPr>
        <w:t xml:space="preserve"> El Servidor Público que contravenga las disposiciones del presente Acuerdo será sujeto de la responsabilidad que resulte.  </w:t>
      </w:r>
    </w:p>
    <w:p w14:paraId="37DE5EAD" w14:textId="77777777" w:rsidR="00C01A4E" w:rsidRDefault="00000000">
      <w:pPr>
        <w:spacing w:after="444"/>
        <w:ind w:left="1054"/>
      </w:pPr>
      <w:r>
        <w:rPr>
          <w:rFonts w:ascii="Arial" w:eastAsia="Arial" w:hAnsi="Arial" w:cs="Arial"/>
          <w:sz w:val="24"/>
        </w:rPr>
        <w:t xml:space="preserve"> </w:t>
      </w:r>
    </w:p>
    <w:p w14:paraId="68E2D502" w14:textId="77777777" w:rsidR="00C01A4E" w:rsidRDefault="00000000">
      <w:pPr>
        <w:spacing w:after="0"/>
        <w:ind w:left="1054"/>
      </w:pPr>
      <w:r>
        <w:t xml:space="preserve"> </w:t>
      </w:r>
    </w:p>
    <w:p w14:paraId="6112967A" w14:textId="77777777" w:rsidR="00C01A4E" w:rsidRDefault="00000000">
      <w:pPr>
        <w:spacing w:after="5" w:line="250" w:lineRule="auto"/>
        <w:ind w:left="1049" w:right="1073" w:hanging="10"/>
        <w:jc w:val="both"/>
      </w:pPr>
      <w:proofErr w:type="gramStart"/>
      <w:r>
        <w:rPr>
          <w:rFonts w:ascii="Arial" w:eastAsia="Arial" w:hAnsi="Arial" w:cs="Arial"/>
          <w:b/>
          <w:sz w:val="24"/>
        </w:rPr>
        <w:t>TERCERO.-</w:t>
      </w:r>
      <w:proofErr w:type="gramEnd"/>
      <w:r>
        <w:rPr>
          <w:rFonts w:ascii="Arial" w:eastAsia="Arial" w:hAnsi="Arial" w:cs="Arial"/>
          <w:sz w:val="24"/>
        </w:rPr>
        <w:t xml:space="preserve"> El Coordinador General de Administración de la Fiscalía General del Estado, deberá ejecutar todas las acciones necesarias con apego a sus atribuciones para lograr el cumplimiento del presente Acuerdo. </w:t>
      </w:r>
    </w:p>
    <w:p w14:paraId="21239D9D" w14:textId="77777777" w:rsidR="00C01A4E" w:rsidRDefault="00000000">
      <w:pPr>
        <w:spacing w:after="0"/>
        <w:ind w:left="1054"/>
      </w:pPr>
      <w:r>
        <w:rPr>
          <w:rFonts w:ascii="Arial" w:eastAsia="Arial" w:hAnsi="Arial" w:cs="Arial"/>
          <w:sz w:val="24"/>
        </w:rPr>
        <w:t xml:space="preserve"> </w:t>
      </w:r>
    </w:p>
    <w:p w14:paraId="6E625AF6" w14:textId="77777777" w:rsidR="00C01A4E" w:rsidRDefault="00000000">
      <w:pPr>
        <w:spacing w:after="5" w:line="250" w:lineRule="auto"/>
        <w:ind w:left="1049" w:right="1073" w:hanging="10"/>
        <w:jc w:val="both"/>
      </w:pPr>
      <w:proofErr w:type="gramStart"/>
      <w:r>
        <w:rPr>
          <w:rFonts w:ascii="Arial" w:eastAsia="Arial" w:hAnsi="Arial" w:cs="Arial"/>
          <w:b/>
          <w:sz w:val="24"/>
        </w:rPr>
        <w:t>CUARTO.-</w:t>
      </w:r>
      <w:proofErr w:type="gramEnd"/>
      <w:r>
        <w:rPr>
          <w:rFonts w:ascii="Arial" w:eastAsia="Arial" w:hAnsi="Arial" w:cs="Arial"/>
          <w:sz w:val="24"/>
        </w:rPr>
        <w:t xml:space="preserve"> La Secretaría Ejecutiva de la Fiscalía General del Estado, garantizará la difusión del presente Acuerdo con base en el Reglamento de la Ley Orgánica de la Fiscalía General del Estado. </w:t>
      </w:r>
    </w:p>
    <w:p w14:paraId="4E4881C8" w14:textId="77777777" w:rsidR="00C01A4E" w:rsidRDefault="00000000">
      <w:pPr>
        <w:spacing w:after="0"/>
        <w:ind w:left="1054"/>
      </w:pPr>
      <w:r>
        <w:rPr>
          <w:rFonts w:ascii="Arial" w:eastAsia="Arial" w:hAnsi="Arial" w:cs="Arial"/>
          <w:sz w:val="24"/>
        </w:rPr>
        <w:t xml:space="preserve"> </w:t>
      </w:r>
    </w:p>
    <w:p w14:paraId="4EA7BD95" w14:textId="77777777" w:rsidR="00C01A4E" w:rsidRDefault="00000000">
      <w:pPr>
        <w:spacing w:after="5" w:line="250" w:lineRule="auto"/>
        <w:ind w:left="1049" w:right="1073" w:hanging="10"/>
        <w:jc w:val="both"/>
      </w:pPr>
      <w:proofErr w:type="gramStart"/>
      <w:r>
        <w:rPr>
          <w:rFonts w:ascii="Arial" w:eastAsia="Arial" w:hAnsi="Arial" w:cs="Arial"/>
          <w:b/>
          <w:sz w:val="24"/>
        </w:rPr>
        <w:t>QUINTO.-</w:t>
      </w:r>
      <w:proofErr w:type="gramEnd"/>
      <w:r>
        <w:rPr>
          <w:rFonts w:ascii="Arial" w:eastAsia="Arial" w:hAnsi="Arial" w:cs="Arial"/>
          <w:sz w:val="24"/>
        </w:rPr>
        <w:t xml:space="preserve"> El presente Acuerdo podrá ser modificado en cualquier momento con la finalidad de alcanzar su objeto. </w:t>
      </w:r>
    </w:p>
    <w:p w14:paraId="1420D480" w14:textId="77777777" w:rsidR="00C01A4E" w:rsidRDefault="00000000">
      <w:pPr>
        <w:spacing w:after="5" w:line="250" w:lineRule="auto"/>
        <w:ind w:left="1049" w:right="1073" w:hanging="10"/>
        <w:jc w:val="both"/>
      </w:pPr>
      <w:r>
        <w:rPr>
          <w:rFonts w:ascii="Arial" w:eastAsia="Arial" w:hAnsi="Arial" w:cs="Arial"/>
          <w:sz w:val="24"/>
        </w:rPr>
        <w:t xml:space="preserve">Dado en la Ciudad de Cuernavaca Morelos a los 16 días del mes de noviembre del 2018. </w:t>
      </w:r>
    </w:p>
    <w:p w14:paraId="4A84DE08" w14:textId="77777777" w:rsidR="00C01A4E" w:rsidRDefault="00000000">
      <w:pPr>
        <w:spacing w:after="0"/>
        <w:ind w:left="1054"/>
      </w:pPr>
      <w:r>
        <w:rPr>
          <w:rFonts w:ascii="Arial" w:eastAsia="Arial" w:hAnsi="Arial" w:cs="Arial"/>
          <w:sz w:val="24"/>
        </w:rPr>
        <w:t xml:space="preserve"> </w:t>
      </w:r>
    </w:p>
    <w:p w14:paraId="6646C733" w14:textId="77777777" w:rsidR="00C01A4E" w:rsidRDefault="00000000">
      <w:pPr>
        <w:spacing w:after="5" w:line="250" w:lineRule="auto"/>
        <w:ind w:left="2197" w:right="2218" w:hanging="10"/>
        <w:jc w:val="center"/>
      </w:pPr>
      <w:r>
        <w:rPr>
          <w:rFonts w:ascii="Arial" w:eastAsia="Arial" w:hAnsi="Arial" w:cs="Arial"/>
          <w:b/>
          <w:sz w:val="24"/>
        </w:rPr>
        <w:t xml:space="preserve">LIC. URIEL CARMONA GÁNDARA </w:t>
      </w:r>
    </w:p>
    <w:p w14:paraId="4454D7C1" w14:textId="77777777" w:rsidR="00C01A4E" w:rsidRDefault="00000000">
      <w:pPr>
        <w:spacing w:after="5" w:line="250" w:lineRule="auto"/>
        <w:ind w:left="2197" w:right="2148" w:hanging="10"/>
        <w:jc w:val="center"/>
      </w:pPr>
      <w:r>
        <w:rPr>
          <w:rFonts w:ascii="Arial" w:eastAsia="Arial" w:hAnsi="Arial" w:cs="Arial"/>
          <w:b/>
          <w:sz w:val="24"/>
        </w:rPr>
        <w:lastRenderedPageBreak/>
        <w:t xml:space="preserve">FISCAL GENERAL DEL ESTADO DE MORELOS RÚBRICA. </w:t>
      </w:r>
    </w:p>
    <w:p w14:paraId="05E5D3FE" w14:textId="77777777" w:rsidR="00C01A4E" w:rsidRDefault="00000000">
      <w:pPr>
        <w:spacing w:after="0"/>
        <w:ind w:left="40"/>
        <w:jc w:val="center"/>
      </w:pPr>
      <w:r>
        <w:rPr>
          <w:rFonts w:ascii="Arial" w:eastAsia="Arial" w:hAnsi="Arial" w:cs="Arial"/>
          <w:b/>
          <w:sz w:val="24"/>
        </w:rPr>
        <w:t xml:space="preserve"> </w:t>
      </w:r>
    </w:p>
    <w:p w14:paraId="5D0278AF" w14:textId="77777777" w:rsidR="00C01A4E" w:rsidRDefault="00000000">
      <w:pPr>
        <w:spacing w:after="0" w:line="241" w:lineRule="auto"/>
        <w:ind w:left="1054" w:right="1084"/>
        <w:jc w:val="both"/>
      </w:pPr>
      <w:r>
        <w:rPr>
          <w:rFonts w:ascii="Arial" w:eastAsia="Arial" w:hAnsi="Arial" w:cs="Arial"/>
          <w:b/>
          <w:sz w:val="20"/>
        </w:rPr>
        <w:t xml:space="preserve">ACUERDO 01/2020 POR EL QUE SE REFORMAN Y ADICIONAN DIVERSAS DISPOSICIONES DE DISTINTOS INSTRUMENTOS NORMATIVOS QUE REGULAN ORGÁNICA Y FUNCIONALMENTE A LAS UNIDADES ADMINISTRATIVAS QUE CONFORMAN LA FISCALÍA GENERAL DEL ESTADO DE MORELOS. </w:t>
      </w:r>
    </w:p>
    <w:p w14:paraId="42DCC15E" w14:textId="77777777" w:rsidR="00C01A4E" w:rsidRDefault="00000000">
      <w:pPr>
        <w:spacing w:after="0"/>
        <w:ind w:left="1054"/>
      </w:pPr>
      <w:r>
        <w:rPr>
          <w:rFonts w:ascii="Arial" w:eastAsia="Arial" w:hAnsi="Arial" w:cs="Arial"/>
          <w:sz w:val="20"/>
        </w:rPr>
        <w:t xml:space="preserve"> </w:t>
      </w:r>
    </w:p>
    <w:p w14:paraId="29F30D4A" w14:textId="77777777" w:rsidR="00C01A4E" w:rsidRDefault="00000000">
      <w:pPr>
        <w:spacing w:after="0"/>
        <w:ind w:left="10" w:right="33" w:hanging="10"/>
        <w:jc w:val="center"/>
      </w:pPr>
      <w:r>
        <w:rPr>
          <w:rFonts w:ascii="Arial" w:eastAsia="Arial" w:hAnsi="Arial" w:cs="Arial"/>
          <w:b/>
          <w:sz w:val="20"/>
        </w:rPr>
        <w:t xml:space="preserve">POEM No. 5783 de fecha 2020/02/12 </w:t>
      </w:r>
    </w:p>
    <w:p w14:paraId="6C519710" w14:textId="77777777" w:rsidR="00C01A4E" w:rsidRDefault="00000000">
      <w:pPr>
        <w:spacing w:after="0"/>
        <w:ind w:left="28"/>
        <w:jc w:val="center"/>
      </w:pPr>
      <w:r>
        <w:rPr>
          <w:rFonts w:ascii="Arial" w:eastAsia="Arial" w:hAnsi="Arial" w:cs="Arial"/>
          <w:b/>
          <w:sz w:val="20"/>
        </w:rPr>
        <w:t xml:space="preserve"> </w:t>
      </w:r>
    </w:p>
    <w:p w14:paraId="111D3016" w14:textId="77777777" w:rsidR="00C01A4E" w:rsidRDefault="00000000">
      <w:pPr>
        <w:pStyle w:val="Ttulo1"/>
        <w:ind w:left="10" w:right="30"/>
      </w:pPr>
      <w:r>
        <w:t xml:space="preserve">DISPOSICIONES TRANSITORIAS </w:t>
      </w:r>
    </w:p>
    <w:p w14:paraId="27CA656E" w14:textId="77777777" w:rsidR="00C01A4E" w:rsidRDefault="00000000">
      <w:pPr>
        <w:spacing w:after="0"/>
        <w:ind w:left="1054"/>
      </w:pPr>
      <w:r>
        <w:rPr>
          <w:rFonts w:ascii="Arial" w:eastAsia="Arial" w:hAnsi="Arial" w:cs="Arial"/>
          <w:sz w:val="20"/>
        </w:rPr>
        <w:t xml:space="preserve"> </w:t>
      </w:r>
    </w:p>
    <w:p w14:paraId="1AA1F199" w14:textId="77777777" w:rsidR="00C01A4E" w:rsidRDefault="00000000">
      <w:pPr>
        <w:spacing w:after="4" w:line="250" w:lineRule="auto"/>
        <w:ind w:left="1049" w:right="1072" w:hanging="10"/>
        <w:jc w:val="both"/>
      </w:pPr>
      <w:r>
        <w:rPr>
          <w:rFonts w:ascii="Arial" w:eastAsia="Arial" w:hAnsi="Arial" w:cs="Arial"/>
          <w:b/>
          <w:sz w:val="20"/>
        </w:rPr>
        <w:t>PRIMERA.</w:t>
      </w:r>
      <w:r>
        <w:rPr>
          <w:rFonts w:ascii="Arial" w:eastAsia="Arial" w:hAnsi="Arial" w:cs="Arial"/>
          <w:sz w:val="20"/>
        </w:rPr>
        <w:t xml:space="preserve"> El presente Acuerdo entrará en vigencia al día siguiente de su publicación en el Periódico Oficial “Tierra y Libertad”, Órgano de difusión del Gobierno del estado de Morelos.  </w:t>
      </w:r>
    </w:p>
    <w:p w14:paraId="51BE3CBE" w14:textId="77777777" w:rsidR="00C01A4E" w:rsidRDefault="00000000">
      <w:pPr>
        <w:spacing w:after="0"/>
        <w:ind w:left="1054"/>
      </w:pPr>
      <w:r>
        <w:rPr>
          <w:rFonts w:ascii="Arial" w:eastAsia="Arial" w:hAnsi="Arial" w:cs="Arial"/>
          <w:sz w:val="20"/>
        </w:rPr>
        <w:t xml:space="preserve"> </w:t>
      </w:r>
    </w:p>
    <w:p w14:paraId="0A2D2DC7" w14:textId="77777777" w:rsidR="00C01A4E" w:rsidRDefault="00000000">
      <w:pPr>
        <w:spacing w:after="4" w:line="250" w:lineRule="auto"/>
        <w:ind w:left="1049" w:right="1072" w:hanging="10"/>
        <w:jc w:val="both"/>
      </w:pPr>
      <w:r>
        <w:rPr>
          <w:rFonts w:ascii="Arial" w:eastAsia="Arial" w:hAnsi="Arial" w:cs="Arial"/>
          <w:b/>
          <w:sz w:val="20"/>
        </w:rPr>
        <w:t>SEGUNDA</w:t>
      </w:r>
      <w:r>
        <w:rPr>
          <w:rFonts w:ascii="Arial" w:eastAsia="Arial" w:hAnsi="Arial" w:cs="Arial"/>
          <w:sz w:val="20"/>
        </w:rPr>
        <w:t xml:space="preserve">. Se derogan todas las disposiciones que de igual o menor rango jerárquico que se opongan al presente Reglamento; y se abrogan el “Acuerdo 02/2019 del Fiscal General del Estado de Morelos, por el que se designa al Titular de la Secretaría Ejecutiva para que asista y represente al Fiscal General en las Sesiones del Comité de adquisiciones de la Fiscalía General del Estado de Morelos”, publicado en el Periódico Oficial “Tierra y Libertad”, número 5695 alcance, el 10 de abril de 2019; y el “Acuerdo por el que se Expiden los Lineamientos de Integración y Funcionamiento del Comité de Adquisiciones de la Fiscalía General del Estado de Morelos”, publicado en el Periódico Oficial “Tierra y Libertad”, número 5623, el 16 de agosto de 2018, respectivamente. </w:t>
      </w:r>
    </w:p>
    <w:p w14:paraId="0241DC3A" w14:textId="77777777" w:rsidR="00C01A4E" w:rsidRDefault="00000000">
      <w:pPr>
        <w:spacing w:after="27"/>
        <w:ind w:left="1054"/>
      </w:pPr>
      <w:r>
        <w:rPr>
          <w:rFonts w:ascii="Arial" w:eastAsia="Arial" w:hAnsi="Arial" w:cs="Arial"/>
          <w:b/>
          <w:sz w:val="20"/>
        </w:rPr>
        <w:t xml:space="preserve"> </w:t>
      </w:r>
    </w:p>
    <w:p w14:paraId="33AA41A3" w14:textId="77777777" w:rsidR="00C01A4E" w:rsidRDefault="00000000">
      <w:pPr>
        <w:spacing w:after="0"/>
        <w:ind w:left="1054"/>
      </w:pPr>
      <w:r>
        <w:t xml:space="preserve"> </w:t>
      </w:r>
    </w:p>
    <w:p w14:paraId="25A4D645" w14:textId="77777777" w:rsidR="00C01A4E" w:rsidRDefault="00000000">
      <w:pPr>
        <w:spacing w:after="4" w:line="250" w:lineRule="auto"/>
        <w:ind w:left="1049" w:right="1072" w:hanging="10"/>
        <w:jc w:val="both"/>
      </w:pPr>
      <w:r>
        <w:rPr>
          <w:rFonts w:ascii="Arial" w:eastAsia="Arial" w:hAnsi="Arial" w:cs="Arial"/>
          <w:b/>
          <w:sz w:val="20"/>
        </w:rPr>
        <w:t>TERCERA.</w:t>
      </w:r>
      <w:r>
        <w:rPr>
          <w:rFonts w:ascii="Arial" w:eastAsia="Arial" w:hAnsi="Arial" w:cs="Arial"/>
          <w:sz w:val="20"/>
        </w:rPr>
        <w:t xml:space="preserve"> Dentro de un plazo de 120 días hábiles, contados a partir de la entrada en vigor del presente Acuerdo, se deberán realizar las adecuaciones los Manuales Administrativos, descriptivos de puestos y demás disposiciones que resulten aplicables, hasta en tanto seguirán vigentes los actuales en lo que no se contrapongan a lo dispuesto por este Acuerdo; por lo que, en consecuencia, el plazo contenido en la aún vigente Disposición Octava Transitoria del “ACUERDO </w:t>
      </w:r>
    </w:p>
    <w:p w14:paraId="3FBCED8F" w14:textId="77777777" w:rsidR="00C01A4E" w:rsidRDefault="00000000">
      <w:pPr>
        <w:spacing w:after="4" w:line="250" w:lineRule="auto"/>
        <w:ind w:left="1049" w:right="1072" w:hanging="10"/>
        <w:jc w:val="both"/>
      </w:pPr>
      <w:r>
        <w:rPr>
          <w:rFonts w:ascii="Arial" w:eastAsia="Arial" w:hAnsi="Arial" w:cs="Arial"/>
          <w:sz w:val="20"/>
        </w:rPr>
        <w:t xml:space="preserve">POR EL QUE SE REFORMAN, ADICIONAN Y DEROGAN DIVERSAS DISPOSICIONES DEL </w:t>
      </w:r>
    </w:p>
    <w:p w14:paraId="4DF24E48" w14:textId="77777777" w:rsidR="00C01A4E" w:rsidRDefault="00000000">
      <w:pPr>
        <w:spacing w:after="4" w:line="250" w:lineRule="auto"/>
        <w:ind w:left="1049" w:right="1072" w:hanging="10"/>
        <w:jc w:val="both"/>
      </w:pPr>
      <w:r>
        <w:rPr>
          <w:rFonts w:ascii="Arial" w:eastAsia="Arial" w:hAnsi="Arial" w:cs="Arial"/>
          <w:sz w:val="20"/>
        </w:rPr>
        <w:t xml:space="preserve">REGLAMENTO DE LA LEY ORGÁNICA DE LA FISCALÍA GENERAL DEL ESTADO DE </w:t>
      </w:r>
    </w:p>
    <w:p w14:paraId="63B1F6FF" w14:textId="77777777" w:rsidR="00C01A4E" w:rsidRDefault="00000000">
      <w:pPr>
        <w:spacing w:after="4" w:line="250" w:lineRule="auto"/>
        <w:ind w:left="1049" w:right="1072" w:hanging="10"/>
        <w:jc w:val="both"/>
      </w:pPr>
      <w:r>
        <w:rPr>
          <w:rFonts w:ascii="Arial" w:eastAsia="Arial" w:hAnsi="Arial" w:cs="Arial"/>
          <w:sz w:val="20"/>
        </w:rPr>
        <w:t xml:space="preserve">MORELOS”, publicado en el Periódico Oficial “Tierra y Libertad”, número 5769, el 31 de diciembre de 2019, se prorroga para concluir en el término establecido en la presente disposición transitoria.  </w:t>
      </w:r>
    </w:p>
    <w:p w14:paraId="3D5D827B" w14:textId="77777777" w:rsidR="00C01A4E" w:rsidRDefault="00000000">
      <w:pPr>
        <w:spacing w:after="0"/>
        <w:ind w:left="1054"/>
      </w:pPr>
      <w:r>
        <w:rPr>
          <w:rFonts w:ascii="Arial" w:eastAsia="Arial" w:hAnsi="Arial" w:cs="Arial"/>
          <w:sz w:val="20"/>
        </w:rPr>
        <w:t xml:space="preserve"> </w:t>
      </w:r>
    </w:p>
    <w:p w14:paraId="47638D76" w14:textId="77777777" w:rsidR="00C01A4E" w:rsidRDefault="00000000">
      <w:pPr>
        <w:spacing w:after="4" w:line="250" w:lineRule="auto"/>
        <w:ind w:left="1049" w:right="1072" w:hanging="10"/>
        <w:jc w:val="both"/>
      </w:pPr>
      <w:r>
        <w:rPr>
          <w:rFonts w:ascii="Arial" w:eastAsia="Arial" w:hAnsi="Arial" w:cs="Arial"/>
          <w:b/>
          <w:sz w:val="20"/>
        </w:rPr>
        <w:t>CUARTA.</w:t>
      </w:r>
      <w:r>
        <w:rPr>
          <w:rFonts w:ascii="Arial" w:eastAsia="Arial" w:hAnsi="Arial" w:cs="Arial"/>
          <w:sz w:val="20"/>
        </w:rPr>
        <w:t xml:space="preserve"> Una vez instalado el citado Comité de Adquisiciones, Enajenaciones, Arrendamientos y Contrataciones de Bienes y Servicios deberá elaborar y expedir los Lineamientos a que refiere el artículo 126 del Reglamento de la Ley Orgánica de la </w:t>
      </w:r>
      <w:proofErr w:type="gramStart"/>
      <w:r>
        <w:rPr>
          <w:rFonts w:ascii="Arial" w:eastAsia="Arial" w:hAnsi="Arial" w:cs="Arial"/>
          <w:sz w:val="20"/>
        </w:rPr>
        <w:t>Fiscalía General</w:t>
      </w:r>
      <w:proofErr w:type="gramEnd"/>
      <w:r>
        <w:rPr>
          <w:rFonts w:ascii="Arial" w:eastAsia="Arial" w:hAnsi="Arial" w:cs="Arial"/>
          <w:sz w:val="20"/>
        </w:rPr>
        <w:t xml:space="preserve"> del Estado de Morelos. Hasta </w:t>
      </w:r>
      <w:r>
        <w:rPr>
          <w:rFonts w:ascii="Arial" w:eastAsia="Arial" w:hAnsi="Arial" w:cs="Arial"/>
          <w:sz w:val="20"/>
        </w:rPr>
        <w:lastRenderedPageBreak/>
        <w:t xml:space="preserve">en tanto no inicien vigencia dichos Lineamientos, continuarán aplicándose los “Lineamientos por los que se establecen las bases generales para los procedimientos de adquisiciones, arrendamientos y prestación de servicios de la </w:t>
      </w:r>
      <w:proofErr w:type="gramStart"/>
      <w:r>
        <w:rPr>
          <w:rFonts w:ascii="Arial" w:eastAsia="Arial" w:hAnsi="Arial" w:cs="Arial"/>
          <w:sz w:val="20"/>
        </w:rPr>
        <w:t>Fiscalía General</w:t>
      </w:r>
      <w:proofErr w:type="gramEnd"/>
      <w:r>
        <w:rPr>
          <w:rFonts w:ascii="Arial" w:eastAsia="Arial" w:hAnsi="Arial" w:cs="Arial"/>
          <w:sz w:val="20"/>
        </w:rPr>
        <w:t xml:space="preserve"> del Estado de Morelos”, publicados en el Periódico Oficial “Tierra y Libertad”, número 5707 alcance, el 22 de mayo de 2019. </w:t>
      </w:r>
    </w:p>
    <w:p w14:paraId="5136CD78" w14:textId="77777777" w:rsidR="00C01A4E" w:rsidRDefault="00000000">
      <w:pPr>
        <w:spacing w:after="0"/>
        <w:ind w:left="1054"/>
      </w:pPr>
      <w:r>
        <w:rPr>
          <w:rFonts w:ascii="Arial" w:eastAsia="Arial" w:hAnsi="Arial" w:cs="Arial"/>
          <w:sz w:val="20"/>
        </w:rPr>
        <w:t xml:space="preserve"> </w:t>
      </w:r>
    </w:p>
    <w:p w14:paraId="3E755A1F" w14:textId="77777777" w:rsidR="00C01A4E" w:rsidRDefault="00000000">
      <w:pPr>
        <w:spacing w:after="4" w:line="250" w:lineRule="auto"/>
        <w:ind w:left="1049" w:right="1072" w:hanging="10"/>
        <w:jc w:val="both"/>
      </w:pPr>
      <w:r>
        <w:rPr>
          <w:rFonts w:ascii="Arial" w:eastAsia="Arial" w:hAnsi="Arial" w:cs="Arial"/>
          <w:b/>
          <w:sz w:val="20"/>
        </w:rPr>
        <w:t>QUINTA.</w:t>
      </w:r>
      <w:r>
        <w:rPr>
          <w:rFonts w:ascii="Arial" w:eastAsia="Arial" w:hAnsi="Arial" w:cs="Arial"/>
          <w:sz w:val="20"/>
        </w:rPr>
        <w:t xml:space="preserve"> La persona Titular de la Coordinación General de Administración como otrora </w:t>
      </w:r>
      <w:proofErr w:type="gramStart"/>
      <w:r>
        <w:rPr>
          <w:rFonts w:ascii="Arial" w:eastAsia="Arial" w:hAnsi="Arial" w:cs="Arial"/>
          <w:sz w:val="20"/>
        </w:rPr>
        <w:t>Secretario Técnico</w:t>
      </w:r>
      <w:proofErr w:type="gramEnd"/>
      <w:r>
        <w:rPr>
          <w:rFonts w:ascii="Arial" w:eastAsia="Arial" w:hAnsi="Arial" w:cs="Arial"/>
          <w:sz w:val="20"/>
        </w:rPr>
        <w:t xml:space="preserve"> del Comité de Adquisiciones que se reforma por virtud del presente Acuerdo, deberá de informar a la nueva integración del ahora Comité de Adquisiciones, Enajenaciones, Arrendamientos y Contrataciones de Bienes y Servicios, los asuntos que se encuentren en proceso. En todo caso, estos últimos se seguirán atendiendo conforme la Disposición Cuarta Transitoria de este instrumento. </w:t>
      </w:r>
    </w:p>
    <w:p w14:paraId="370F35D2" w14:textId="77777777" w:rsidR="00C01A4E" w:rsidRDefault="00000000">
      <w:pPr>
        <w:spacing w:after="0"/>
        <w:ind w:left="1054"/>
      </w:pPr>
      <w:r>
        <w:rPr>
          <w:rFonts w:ascii="Arial" w:eastAsia="Arial" w:hAnsi="Arial" w:cs="Arial"/>
          <w:sz w:val="20"/>
        </w:rPr>
        <w:t xml:space="preserve"> </w:t>
      </w:r>
    </w:p>
    <w:p w14:paraId="5D909BF8" w14:textId="77777777" w:rsidR="00C01A4E" w:rsidRDefault="00000000">
      <w:pPr>
        <w:spacing w:after="4" w:line="250" w:lineRule="auto"/>
        <w:ind w:left="1049" w:right="1072" w:hanging="10"/>
        <w:jc w:val="both"/>
      </w:pPr>
      <w:r>
        <w:rPr>
          <w:rFonts w:ascii="Arial" w:eastAsia="Arial" w:hAnsi="Arial" w:cs="Arial"/>
          <w:b/>
          <w:sz w:val="20"/>
        </w:rPr>
        <w:t>SEXTA.</w:t>
      </w:r>
      <w:r>
        <w:rPr>
          <w:rFonts w:ascii="Arial" w:eastAsia="Arial" w:hAnsi="Arial" w:cs="Arial"/>
          <w:sz w:val="20"/>
        </w:rPr>
        <w:t xml:space="preserve"> Se instruye a la persona Titular de la Coordinación General de Administración para que, en su caso, dote de los recursos administrativos, materiales y financieros necesarios para la identificación y asignación de las plazas respectivas; debiendo coordinar las acciones conducentes, para que se realice la expedición o, en su caso, reexpedición de los nombramientos respectivos por parte de la autoridad competente, previo cumplimiento de los requisitos legales y administrativos a que haya lugar. Asimismo, deberá coordinar los actos administrativos necesarios como la entrega-recepción de los recursos humanos, materiales y financieros que resulten necesarios con motivo del presente instrumento.  </w:t>
      </w:r>
    </w:p>
    <w:p w14:paraId="0FBC5B67" w14:textId="77777777" w:rsidR="00C01A4E" w:rsidRDefault="00000000">
      <w:pPr>
        <w:spacing w:after="12"/>
        <w:ind w:left="1054"/>
      </w:pPr>
      <w:r>
        <w:rPr>
          <w:rFonts w:ascii="Arial" w:eastAsia="Arial" w:hAnsi="Arial" w:cs="Arial"/>
          <w:sz w:val="20"/>
        </w:rPr>
        <w:t xml:space="preserve"> </w:t>
      </w:r>
    </w:p>
    <w:p w14:paraId="480B3DE2" w14:textId="77777777" w:rsidR="00C01A4E" w:rsidRDefault="00000000">
      <w:pPr>
        <w:spacing w:after="4" w:line="250" w:lineRule="auto"/>
        <w:ind w:left="1049" w:right="1072" w:hanging="10"/>
        <w:jc w:val="both"/>
      </w:pPr>
      <w:r>
        <w:rPr>
          <w:rFonts w:ascii="Arial" w:eastAsia="Arial" w:hAnsi="Arial" w:cs="Arial"/>
          <w:b/>
          <w:sz w:val="20"/>
        </w:rPr>
        <w:t>SÉPTIMA.</w:t>
      </w:r>
      <w:r>
        <w:rPr>
          <w:rFonts w:ascii="Arial" w:eastAsia="Arial" w:hAnsi="Arial" w:cs="Arial"/>
          <w:sz w:val="20"/>
        </w:rPr>
        <w:t xml:space="preserve"> Se adicionan la categoría “AE” al nivel 201 de la Tabla denominada “Tabulador de Sueldos (personal operativo)” del artículo 2; y se elimina la palabra “Tesorera” de la tabla denominada “Tabulador de Sueldos” del artículo 2; todo del “Acuerdo 05/2019, del Fiscal General del Estado de Morelos por el que se publica el Tabulador de Sueldos de la Fiscalía General del Estado de Morelos, como Órgano Constitucional Autónomo” publicado el 10 de abril de 2019, en el Periódico Oficial “Tierra y Libertad”, número 5695 alcance.  </w:t>
      </w:r>
    </w:p>
    <w:p w14:paraId="7251DB2B" w14:textId="77777777" w:rsidR="00C01A4E" w:rsidRDefault="00000000">
      <w:pPr>
        <w:spacing w:after="118"/>
        <w:ind w:left="1054"/>
      </w:pPr>
      <w:r>
        <w:rPr>
          <w:rFonts w:ascii="Arial" w:eastAsia="Arial" w:hAnsi="Arial" w:cs="Arial"/>
          <w:sz w:val="20"/>
        </w:rPr>
        <w:t xml:space="preserve"> </w:t>
      </w:r>
    </w:p>
    <w:p w14:paraId="4951F92E" w14:textId="77777777" w:rsidR="00C01A4E" w:rsidRDefault="00000000">
      <w:pPr>
        <w:spacing w:after="0"/>
        <w:ind w:left="1054"/>
      </w:pPr>
      <w:r>
        <w:t xml:space="preserve"> </w:t>
      </w:r>
    </w:p>
    <w:p w14:paraId="68D13D97" w14:textId="77777777" w:rsidR="00C01A4E" w:rsidRDefault="00000000">
      <w:pPr>
        <w:spacing w:after="7948" w:line="250" w:lineRule="auto"/>
        <w:ind w:left="1049" w:right="1072" w:hanging="10"/>
        <w:jc w:val="both"/>
      </w:pPr>
      <w:r>
        <w:rPr>
          <w:rFonts w:ascii="Arial" w:eastAsia="Arial" w:hAnsi="Arial" w:cs="Arial"/>
          <w:sz w:val="20"/>
        </w:rPr>
        <w:t xml:space="preserve">Las percepciones a que hacen referencia las tablas contenidas en el artículo 2 del citado Acuerdo 05/2019, comprenden sueldo, sobresueldo, compensaciones, riesgos de trabajo, prestaciones de previsión social, despensa, viáticos y demás emolumentos a las cuales deberá efectuarse las deducciones que corresponden en términos de ley, los montos que se establecen corresponden a la percepción, para los puestos indicados, debiéndose expedir los recibos de nómina correspondientes, en cumplimiento al artículo 99, fracción III, de la Ley de Impuesto Sobre la Renta. </w:t>
      </w:r>
    </w:p>
    <w:p w14:paraId="3E34A891" w14:textId="77777777" w:rsidR="00C01A4E" w:rsidRDefault="00000000">
      <w:pPr>
        <w:spacing w:after="0"/>
        <w:ind w:left="1054"/>
      </w:pPr>
      <w:r>
        <w:lastRenderedPageBreak/>
        <w:t xml:space="preserve"> </w:t>
      </w:r>
    </w:p>
    <w:sectPr w:rsidR="00C01A4E">
      <w:headerReference w:type="even" r:id="rId7"/>
      <w:headerReference w:type="default" r:id="rId8"/>
      <w:footerReference w:type="even" r:id="rId9"/>
      <w:footerReference w:type="default" r:id="rId10"/>
      <w:headerReference w:type="first" r:id="rId11"/>
      <w:footerReference w:type="first" r:id="rId12"/>
      <w:pgSz w:w="12240" w:h="15840"/>
      <w:pgMar w:top="716" w:right="619" w:bottom="836" w:left="648"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814B0" w14:textId="77777777" w:rsidR="00F16C08" w:rsidRDefault="00F16C08">
      <w:pPr>
        <w:spacing w:after="0" w:line="240" w:lineRule="auto"/>
      </w:pPr>
      <w:r>
        <w:separator/>
      </w:r>
    </w:p>
  </w:endnote>
  <w:endnote w:type="continuationSeparator" w:id="0">
    <w:p w14:paraId="3B75BC0A" w14:textId="77777777" w:rsidR="00F16C08" w:rsidRDefault="00F16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7ECC" w14:textId="77777777" w:rsidR="00C01A4E" w:rsidRDefault="00000000">
    <w:pPr>
      <w:spacing w:after="0"/>
      <w:ind w:left="23"/>
      <w:jc w:val="center"/>
    </w:pPr>
    <w:r>
      <w:t xml:space="preserve"> </w:t>
    </w:r>
  </w:p>
  <w:p w14:paraId="25A91B06" w14:textId="77777777" w:rsidR="00C01A4E" w:rsidRDefault="00000000">
    <w:pPr>
      <w:spacing w:after="9"/>
      <w:ind w:right="227"/>
      <w:jc w:val="right"/>
    </w:pPr>
    <w:r>
      <w:fldChar w:fldCharType="begin"/>
    </w:r>
    <w:r>
      <w:instrText xml:space="preserve"> PAGE   \* MERGEFORMAT </w:instrText>
    </w:r>
    <w:r>
      <w:fldChar w:fldCharType="separate"/>
    </w:r>
    <w:r>
      <w:rPr>
        <w:b/>
      </w:rPr>
      <w:t>2</w:t>
    </w:r>
    <w:r>
      <w:rPr>
        <w:b/>
      </w:rPr>
      <w:fldChar w:fldCharType="end"/>
    </w:r>
    <w:r>
      <w:t xml:space="preserve"> de </w:t>
    </w:r>
    <w:fldSimple w:instr=" NUMPAGES   \* MERGEFORMAT ">
      <w:r>
        <w:rPr>
          <w:b/>
        </w:rPr>
        <w:t>7</w:t>
      </w:r>
    </w:fldSimple>
    <w:r>
      <w:t xml:space="preserve"> </w:t>
    </w:r>
  </w:p>
  <w:p w14:paraId="637E7085" w14:textId="77777777" w:rsidR="00C01A4E"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04AF9921" w14:textId="77777777" w:rsidR="00C01A4E"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5F922F4C" w14:textId="77777777" w:rsidR="00C01A4E"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062D6C2D" w14:textId="77777777" w:rsidR="00C01A4E"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179BAD9A" w14:textId="77777777" w:rsidR="00C01A4E" w:rsidRDefault="00000000">
    <w:pPr>
      <w:tabs>
        <w:tab w:val="center" w:pos="715"/>
        <w:tab w:val="center" w:pos="2952"/>
      </w:tabs>
      <w:spacing w:after="0"/>
    </w:pPr>
    <w:r>
      <w:tab/>
    </w:r>
    <w:r>
      <w:rPr>
        <w:rFonts w:ascii="Arial" w:eastAsia="Arial" w:hAnsi="Arial" w:cs="Arial"/>
        <w:sz w:val="16"/>
      </w:rPr>
      <w:t xml:space="preserve">Aprobación </w:t>
    </w:r>
    <w:r>
      <w:rPr>
        <w:rFonts w:ascii="Arial" w:eastAsia="Arial" w:hAnsi="Arial" w:cs="Arial"/>
        <w:sz w:val="16"/>
      </w:rPr>
      <w:tab/>
      <w:t xml:space="preserve">2018/11/16 </w:t>
    </w:r>
  </w:p>
  <w:p w14:paraId="4A5FA9B6" w14:textId="77777777" w:rsidR="00C01A4E" w:rsidRDefault="00000000">
    <w:pPr>
      <w:tabs>
        <w:tab w:val="center" w:pos="720"/>
        <w:tab w:val="center" w:pos="2952"/>
      </w:tabs>
      <w:spacing w:after="0"/>
    </w:pPr>
    <w:r>
      <w:tab/>
    </w:r>
    <w:r>
      <w:rPr>
        <w:rFonts w:ascii="Arial" w:eastAsia="Arial" w:hAnsi="Arial" w:cs="Arial"/>
        <w:sz w:val="16"/>
      </w:rPr>
      <w:t xml:space="preserve">Publicación </w:t>
    </w:r>
    <w:r>
      <w:rPr>
        <w:rFonts w:ascii="Arial" w:eastAsia="Arial" w:hAnsi="Arial" w:cs="Arial"/>
        <w:sz w:val="16"/>
      </w:rPr>
      <w:tab/>
      <w:t xml:space="preserve">2019/01/23 </w:t>
    </w:r>
  </w:p>
  <w:p w14:paraId="52FE90DE" w14:textId="77777777" w:rsidR="00C01A4E" w:rsidRDefault="00000000">
    <w:pPr>
      <w:tabs>
        <w:tab w:val="center" w:pos="571"/>
        <w:tab w:val="center" w:pos="3535"/>
      </w:tabs>
      <w:spacing w:after="3"/>
    </w:pPr>
    <w:r>
      <w:tab/>
    </w:r>
    <w:r>
      <w:rPr>
        <w:rFonts w:ascii="Arial" w:eastAsia="Arial" w:hAnsi="Arial" w:cs="Arial"/>
        <w:sz w:val="16"/>
      </w:rPr>
      <w:t xml:space="preserve">Expidió </w:t>
    </w:r>
    <w:r>
      <w:rPr>
        <w:rFonts w:ascii="Arial" w:eastAsia="Arial" w:hAnsi="Arial" w:cs="Arial"/>
        <w:sz w:val="16"/>
      </w:rPr>
      <w:tab/>
    </w:r>
    <w:proofErr w:type="gramStart"/>
    <w:r>
      <w:rPr>
        <w:rFonts w:ascii="Arial" w:eastAsia="Arial" w:hAnsi="Arial" w:cs="Arial"/>
        <w:sz w:val="16"/>
      </w:rPr>
      <w:t>Fiscalía General</w:t>
    </w:r>
    <w:proofErr w:type="gramEnd"/>
    <w:r>
      <w:rPr>
        <w:rFonts w:ascii="Arial" w:eastAsia="Arial" w:hAnsi="Arial" w:cs="Arial"/>
        <w:sz w:val="16"/>
      </w:rPr>
      <w:t xml:space="preserve"> del Estado  </w:t>
    </w:r>
  </w:p>
  <w:p w14:paraId="0B08881E" w14:textId="77777777" w:rsidR="00C01A4E" w:rsidRDefault="00000000">
    <w:pPr>
      <w:spacing w:after="0"/>
      <w:ind w:left="310"/>
    </w:pPr>
    <w:r>
      <w:rPr>
        <w:rFonts w:ascii="Arial" w:eastAsia="Arial" w:hAnsi="Arial" w:cs="Arial"/>
        <w:sz w:val="16"/>
      </w:rPr>
      <w:t xml:space="preserve">Periódico Oficial                      5670 “Tierra y Libertad” </w:t>
    </w:r>
  </w:p>
  <w:p w14:paraId="615A96DA" w14:textId="77777777" w:rsidR="00C01A4E" w:rsidRDefault="00000000">
    <w:pPr>
      <w:spacing w:after="63"/>
      <w:ind w:left="310"/>
    </w:pPr>
    <w:r>
      <w:rPr>
        <w:rFonts w:ascii="Arial" w:eastAsia="Arial" w:hAnsi="Arial" w:cs="Arial"/>
        <w:sz w:val="16"/>
      </w:rPr>
      <w:t xml:space="preserve"> </w:t>
    </w:r>
    <w:r>
      <w:rPr>
        <w:rFonts w:ascii="Arial" w:eastAsia="Arial" w:hAnsi="Arial" w:cs="Arial"/>
        <w:sz w:val="16"/>
      </w:rPr>
      <w:tab/>
      <w:t xml:space="preserve"> </w:t>
    </w:r>
  </w:p>
  <w:p w14:paraId="6B5A0C9F" w14:textId="77777777" w:rsidR="00C01A4E" w:rsidRDefault="00000000">
    <w:pPr>
      <w:spacing w:after="0"/>
      <w:ind w:left="1054"/>
    </w:pP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8619" w14:textId="77777777" w:rsidR="00C01A4E" w:rsidRDefault="00000000">
    <w:pPr>
      <w:spacing w:after="0"/>
      <w:ind w:left="23"/>
      <w:jc w:val="center"/>
    </w:pPr>
    <w:r>
      <w:t xml:space="preserve"> </w:t>
    </w:r>
  </w:p>
  <w:p w14:paraId="53E72C8C" w14:textId="77777777" w:rsidR="00C01A4E" w:rsidRDefault="00000000">
    <w:pPr>
      <w:spacing w:after="9"/>
      <w:ind w:right="227"/>
      <w:jc w:val="right"/>
    </w:pPr>
    <w:r>
      <w:fldChar w:fldCharType="begin"/>
    </w:r>
    <w:r>
      <w:instrText xml:space="preserve"> PAGE   \* MERGEFORMAT </w:instrText>
    </w:r>
    <w:r>
      <w:fldChar w:fldCharType="separate"/>
    </w:r>
    <w:r>
      <w:rPr>
        <w:b/>
      </w:rPr>
      <w:t>2</w:t>
    </w:r>
    <w:r>
      <w:rPr>
        <w:b/>
      </w:rPr>
      <w:fldChar w:fldCharType="end"/>
    </w:r>
    <w:r>
      <w:t xml:space="preserve"> de </w:t>
    </w:r>
    <w:fldSimple w:instr=" NUMPAGES   \* MERGEFORMAT ">
      <w:r>
        <w:rPr>
          <w:b/>
        </w:rPr>
        <w:t>7</w:t>
      </w:r>
    </w:fldSimple>
    <w:r>
      <w:t xml:space="preserve"> </w:t>
    </w:r>
  </w:p>
  <w:p w14:paraId="66A4CAED" w14:textId="77777777" w:rsidR="00C01A4E"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5B09DEA8" w14:textId="77777777" w:rsidR="00C01A4E"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24AFB6D6" w14:textId="77777777" w:rsidR="00C01A4E"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0406077D" w14:textId="77777777" w:rsidR="00C01A4E" w:rsidRDefault="00000000">
    <w:pPr>
      <w:spacing w:after="0"/>
      <w:ind w:left="310"/>
    </w:pPr>
    <w:r>
      <w:rPr>
        <w:rFonts w:ascii="Arial" w:eastAsia="Arial" w:hAnsi="Arial" w:cs="Arial"/>
        <w:sz w:val="16"/>
      </w:rPr>
      <w:t xml:space="preserve"> </w:t>
    </w:r>
    <w:r>
      <w:rPr>
        <w:rFonts w:ascii="Arial" w:eastAsia="Arial" w:hAnsi="Arial" w:cs="Arial"/>
        <w:sz w:val="16"/>
      </w:rPr>
      <w:tab/>
      <w:t xml:space="preserve"> </w:t>
    </w:r>
  </w:p>
  <w:p w14:paraId="7659EE6B" w14:textId="77777777" w:rsidR="00C01A4E" w:rsidRDefault="00000000">
    <w:pPr>
      <w:tabs>
        <w:tab w:val="center" w:pos="715"/>
        <w:tab w:val="center" w:pos="2952"/>
      </w:tabs>
      <w:spacing w:after="0"/>
    </w:pPr>
    <w:r>
      <w:tab/>
    </w:r>
    <w:r>
      <w:rPr>
        <w:rFonts w:ascii="Arial" w:eastAsia="Arial" w:hAnsi="Arial" w:cs="Arial"/>
        <w:sz w:val="16"/>
      </w:rPr>
      <w:t xml:space="preserve">Aprobación </w:t>
    </w:r>
    <w:r>
      <w:rPr>
        <w:rFonts w:ascii="Arial" w:eastAsia="Arial" w:hAnsi="Arial" w:cs="Arial"/>
        <w:sz w:val="16"/>
      </w:rPr>
      <w:tab/>
      <w:t xml:space="preserve">2018/11/16 </w:t>
    </w:r>
  </w:p>
  <w:p w14:paraId="731C7EEC" w14:textId="77777777" w:rsidR="00C01A4E" w:rsidRDefault="00000000">
    <w:pPr>
      <w:tabs>
        <w:tab w:val="center" w:pos="720"/>
        <w:tab w:val="center" w:pos="2952"/>
      </w:tabs>
      <w:spacing w:after="0"/>
    </w:pPr>
    <w:r>
      <w:tab/>
    </w:r>
    <w:r>
      <w:rPr>
        <w:rFonts w:ascii="Arial" w:eastAsia="Arial" w:hAnsi="Arial" w:cs="Arial"/>
        <w:sz w:val="16"/>
      </w:rPr>
      <w:t xml:space="preserve">Publicación </w:t>
    </w:r>
    <w:r>
      <w:rPr>
        <w:rFonts w:ascii="Arial" w:eastAsia="Arial" w:hAnsi="Arial" w:cs="Arial"/>
        <w:sz w:val="16"/>
      </w:rPr>
      <w:tab/>
      <w:t xml:space="preserve">2019/01/23 </w:t>
    </w:r>
  </w:p>
  <w:p w14:paraId="273E0DE9" w14:textId="77777777" w:rsidR="00C01A4E" w:rsidRDefault="00000000">
    <w:pPr>
      <w:tabs>
        <w:tab w:val="center" w:pos="571"/>
        <w:tab w:val="center" w:pos="3535"/>
      </w:tabs>
      <w:spacing w:after="3"/>
    </w:pPr>
    <w:r>
      <w:tab/>
    </w:r>
    <w:r>
      <w:rPr>
        <w:rFonts w:ascii="Arial" w:eastAsia="Arial" w:hAnsi="Arial" w:cs="Arial"/>
        <w:sz w:val="16"/>
      </w:rPr>
      <w:t xml:space="preserve">Expidió </w:t>
    </w:r>
    <w:r>
      <w:rPr>
        <w:rFonts w:ascii="Arial" w:eastAsia="Arial" w:hAnsi="Arial" w:cs="Arial"/>
        <w:sz w:val="16"/>
      </w:rPr>
      <w:tab/>
    </w:r>
    <w:proofErr w:type="gramStart"/>
    <w:r>
      <w:rPr>
        <w:rFonts w:ascii="Arial" w:eastAsia="Arial" w:hAnsi="Arial" w:cs="Arial"/>
        <w:sz w:val="16"/>
      </w:rPr>
      <w:t>Fiscalía General</w:t>
    </w:r>
    <w:proofErr w:type="gramEnd"/>
    <w:r>
      <w:rPr>
        <w:rFonts w:ascii="Arial" w:eastAsia="Arial" w:hAnsi="Arial" w:cs="Arial"/>
        <w:sz w:val="16"/>
      </w:rPr>
      <w:t xml:space="preserve"> del Estado  </w:t>
    </w:r>
  </w:p>
  <w:p w14:paraId="12A865F6" w14:textId="77777777" w:rsidR="00C01A4E" w:rsidRDefault="00000000">
    <w:pPr>
      <w:spacing w:after="0"/>
      <w:ind w:left="310"/>
    </w:pPr>
    <w:r>
      <w:rPr>
        <w:rFonts w:ascii="Arial" w:eastAsia="Arial" w:hAnsi="Arial" w:cs="Arial"/>
        <w:sz w:val="16"/>
      </w:rPr>
      <w:t xml:space="preserve">Periódico Oficial                      5670 “Tierra y Libertad” </w:t>
    </w:r>
  </w:p>
  <w:p w14:paraId="615C3853" w14:textId="77777777" w:rsidR="00C01A4E" w:rsidRDefault="00000000">
    <w:pPr>
      <w:spacing w:after="63"/>
      <w:ind w:left="310"/>
    </w:pPr>
    <w:r>
      <w:rPr>
        <w:rFonts w:ascii="Arial" w:eastAsia="Arial" w:hAnsi="Arial" w:cs="Arial"/>
        <w:sz w:val="16"/>
      </w:rPr>
      <w:t xml:space="preserve"> </w:t>
    </w:r>
    <w:r>
      <w:rPr>
        <w:rFonts w:ascii="Arial" w:eastAsia="Arial" w:hAnsi="Arial" w:cs="Arial"/>
        <w:sz w:val="16"/>
      </w:rPr>
      <w:tab/>
      <w:t xml:space="preserve"> </w:t>
    </w:r>
  </w:p>
  <w:p w14:paraId="29E9BD91" w14:textId="77777777" w:rsidR="00C01A4E" w:rsidRDefault="00000000">
    <w:pPr>
      <w:spacing w:after="0"/>
      <w:ind w:left="1054"/>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A2B9" w14:textId="77777777" w:rsidR="00C01A4E" w:rsidRDefault="00C01A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498A" w14:textId="77777777" w:rsidR="00F16C08" w:rsidRDefault="00F16C08">
      <w:pPr>
        <w:spacing w:after="0" w:line="240" w:lineRule="auto"/>
      </w:pPr>
      <w:r>
        <w:separator/>
      </w:r>
    </w:p>
  </w:footnote>
  <w:footnote w:type="continuationSeparator" w:id="0">
    <w:p w14:paraId="4BF873C8" w14:textId="77777777" w:rsidR="00F16C08" w:rsidRDefault="00F16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7240" w14:textId="77777777" w:rsidR="00C01A4E" w:rsidRDefault="00000000">
    <w:pPr>
      <w:spacing w:after="0"/>
      <w:ind w:left="-648" w:right="96"/>
    </w:pPr>
    <w:r>
      <w:rPr>
        <w:noProof/>
      </w:rPr>
      <mc:AlternateContent>
        <mc:Choice Requires="wpg">
          <w:drawing>
            <wp:anchor distT="0" distB="0" distL="114300" distR="114300" simplePos="0" relativeHeight="251658240" behindDoc="0" locked="0" layoutInCell="1" allowOverlap="1" wp14:anchorId="600D1E8C" wp14:editId="7259CD21">
              <wp:simplePos x="0" y="0"/>
              <wp:positionH relativeFrom="page">
                <wp:posOffset>516890</wp:posOffset>
              </wp:positionH>
              <wp:positionV relativeFrom="page">
                <wp:posOffset>258445</wp:posOffset>
              </wp:positionV>
              <wp:extent cx="6801278" cy="904240"/>
              <wp:effectExtent l="0" t="0" r="0" b="0"/>
              <wp:wrapSquare wrapText="bothSides"/>
              <wp:docPr id="8599" name="Group 8599"/>
              <wp:cNvGraphicFramePr/>
              <a:graphic xmlns:a="http://schemas.openxmlformats.org/drawingml/2006/main">
                <a:graphicData uri="http://schemas.microsoft.com/office/word/2010/wordprocessingGroup">
                  <wpg:wgp>
                    <wpg:cNvGrpSpPr/>
                    <wpg:grpSpPr>
                      <a:xfrm>
                        <a:off x="0" y="0"/>
                        <a:ext cx="6801278" cy="904240"/>
                        <a:chOff x="0" y="0"/>
                        <a:chExt cx="6801278" cy="904240"/>
                      </a:xfrm>
                    </wpg:grpSpPr>
                    <pic:pic xmlns:pic="http://schemas.openxmlformats.org/drawingml/2006/picture">
                      <pic:nvPicPr>
                        <pic:cNvPr id="8600" name="Picture 8600"/>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8601" name="Picture 8601"/>
                        <pic:cNvPicPr/>
                      </pic:nvPicPr>
                      <pic:blipFill>
                        <a:blip r:embed="rId2"/>
                        <a:stretch>
                          <a:fillRect/>
                        </a:stretch>
                      </pic:blipFill>
                      <pic:spPr>
                        <a:xfrm>
                          <a:off x="879475" y="501650"/>
                          <a:ext cx="5918200" cy="38735"/>
                        </a:xfrm>
                        <a:prstGeom prst="rect">
                          <a:avLst/>
                        </a:prstGeom>
                      </pic:spPr>
                    </pic:pic>
                    <wps:wsp>
                      <wps:cNvPr id="8604" name="Rectangle 8604"/>
                      <wps:cNvSpPr/>
                      <wps:spPr>
                        <a:xfrm>
                          <a:off x="563931" y="217042"/>
                          <a:ext cx="42144" cy="189937"/>
                        </a:xfrm>
                        <a:prstGeom prst="rect">
                          <a:avLst/>
                        </a:prstGeom>
                        <a:ln>
                          <a:noFill/>
                        </a:ln>
                      </wps:spPr>
                      <wps:txbx>
                        <w:txbxContent>
                          <w:p w14:paraId="5A668C57" w14:textId="77777777" w:rsidR="00C01A4E" w:rsidRDefault="00000000">
                            <w:r>
                              <w:t xml:space="preserve"> </w:t>
                            </w:r>
                          </w:p>
                        </w:txbxContent>
                      </wps:txbx>
                      <wps:bodyPr horzOverflow="overflow" vert="horz" lIns="0" tIns="0" rIns="0" bIns="0" rtlCol="0">
                        <a:noAutofit/>
                      </wps:bodyPr>
                    </wps:wsp>
                    <wps:wsp>
                      <wps:cNvPr id="8605" name="Rectangle 8605"/>
                      <wps:cNvSpPr/>
                      <wps:spPr>
                        <a:xfrm>
                          <a:off x="563931" y="387730"/>
                          <a:ext cx="42144" cy="189937"/>
                        </a:xfrm>
                        <a:prstGeom prst="rect">
                          <a:avLst/>
                        </a:prstGeom>
                        <a:ln>
                          <a:noFill/>
                        </a:ln>
                      </wps:spPr>
                      <wps:txbx>
                        <w:txbxContent>
                          <w:p w14:paraId="73D173A3" w14:textId="77777777" w:rsidR="00C01A4E" w:rsidRDefault="00000000">
                            <w:r>
                              <w:t xml:space="preserve"> </w:t>
                            </w:r>
                          </w:p>
                        </w:txbxContent>
                      </wps:txbx>
                      <wps:bodyPr horzOverflow="overflow" vert="horz" lIns="0" tIns="0" rIns="0" bIns="0" rtlCol="0">
                        <a:noAutofit/>
                      </wps:bodyPr>
                    </wps:wsp>
                    <wps:wsp>
                      <wps:cNvPr id="8606" name="Rectangle 8606"/>
                      <wps:cNvSpPr/>
                      <wps:spPr>
                        <a:xfrm>
                          <a:off x="563931" y="558418"/>
                          <a:ext cx="42144" cy="189937"/>
                        </a:xfrm>
                        <a:prstGeom prst="rect">
                          <a:avLst/>
                        </a:prstGeom>
                        <a:ln>
                          <a:noFill/>
                        </a:ln>
                      </wps:spPr>
                      <wps:txbx>
                        <w:txbxContent>
                          <w:p w14:paraId="62E1EE57" w14:textId="77777777" w:rsidR="00C01A4E" w:rsidRDefault="00000000">
                            <w:r>
                              <w:t xml:space="preserve"> </w:t>
                            </w:r>
                          </w:p>
                        </w:txbxContent>
                      </wps:txbx>
                      <wps:bodyPr horzOverflow="overflow" vert="horz" lIns="0" tIns="0" rIns="0" bIns="0" rtlCol="0">
                        <a:noAutofit/>
                      </wps:bodyPr>
                    </wps:wsp>
                    <wps:wsp>
                      <wps:cNvPr id="8602" name="Rectangle 8602"/>
                      <wps:cNvSpPr/>
                      <wps:spPr>
                        <a:xfrm>
                          <a:off x="867156" y="132476"/>
                          <a:ext cx="4058218" cy="131082"/>
                        </a:xfrm>
                        <a:prstGeom prst="rect">
                          <a:avLst/>
                        </a:prstGeom>
                        <a:ln>
                          <a:noFill/>
                        </a:ln>
                      </wps:spPr>
                      <wps:txbx>
                        <w:txbxContent>
                          <w:p w14:paraId="4F53C4F0" w14:textId="77777777" w:rsidR="00C01A4E" w:rsidRDefault="00000000">
                            <w:r>
                              <w:rPr>
                                <w:rFonts w:ascii="Arial" w:eastAsia="Arial" w:hAnsi="Arial" w:cs="Arial"/>
                                <w:sz w:val="14"/>
                              </w:rPr>
                              <w:t xml:space="preserve">Acuerdo 07/2018 del </w:t>
                            </w:r>
                            <w:proofErr w:type="gramStart"/>
                            <w:r>
                              <w:rPr>
                                <w:rFonts w:ascii="Arial" w:eastAsia="Arial" w:hAnsi="Arial" w:cs="Arial"/>
                                <w:sz w:val="14"/>
                              </w:rPr>
                              <w:t>Fiscal General</w:t>
                            </w:r>
                            <w:proofErr w:type="gramEnd"/>
                            <w:r>
                              <w:rPr>
                                <w:rFonts w:ascii="Arial" w:eastAsia="Arial" w:hAnsi="Arial" w:cs="Arial"/>
                                <w:sz w:val="14"/>
                              </w:rPr>
                              <w:t xml:space="preserve"> del Estado de Morelos, por el que se del</w:t>
                            </w:r>
                          </w:p>
                        </w:txbxContent>
                      </wps:txbx>
                      <wps:bodyPr horzOverflow="overflow" vert="horz" lIns="0" tIns="0" rIns="0" bIns="0" rtlCol="0">
                        <a:noAutofit/>
                      </wps:bodyPr>
                    </wps:wsp>
                    <wps:wsp>
                      <wps:cNvPr id="8603" name="Rectangle 8603"/>
                      <wps:cNvSpPr/>
                      <wps:spPr>
                        <a:xfrm>
                          <a:off x="3921887" y="132476"/>
                          <a:ext cx="3816159" cy="131082"/>
                        </a:xfrm>
                        <a:prstGeom prst="rect">
                          <a:avLst/>
                        </a:prstGeom>
                        <a:ln>
                          <a:noFill/>
                        </a:ln>
                      </wps:spPr>
                      <wps:txbx>
                        <w:txbxContent>
                          <w:p w14:paraId="15E71F20" w14:textId="77777777" w:rsidR="00C01A4E" w:rsidRDefault="00000000">
                            <w:proofErr w:type="spellStart"/>
                            <w:r>
                              <w:rPr>
                                <w:rFonts w:ascii="Arial" w:eastAsia="Arial" w:hAnsi="Arial" w:cs="Arial"/>
                                <w:sz w:val="14"/>
                              </w:rPr>
                              <w:t>egan</w:t>
                            </w:r>
                            <w:proofErr w:type="spellEnd"/>
                            <w:r>
                              <w:rPr>
                                <w:rFonts w:ascii="Arial" w:eastAsia="Arial" w:hAnsi="Arial" w:cs="Arial"/>
                                <w:sz w:val="14"/>
                              </w:rPr>
                              <w:t xml:space="preserve"> facultades al Titular de la Coordinación General de Administración </w:t>
                            </w:r>
                          </w:p>
                        </w:txbxContent>
                      </wps:txbx>
                      <wps:bodyPr horzOverflow="overflow" vert="horz" lIns="0" tIns="0" rIns="0" bIns="0" rtlCol="0">
                        <a:noAutofit/>
                      </wps:bodyPr>
                    </wps:wsp>
                    <wps:wsp>
                      <wps:cNvPr id="8607" name="Rectangle 8607"/>
                      <wps:cNvSpPr/>
                      <wps:spPr>
                        <a:xfrm>
                          <a:off x="867156" y="234584"/>
                          <a:ext cx="2356165" cy="131082"/>
                        </a:xfrm>
                        <a:prstGeom prst="rect">
                          <a:avLst/>
                        </a:prstGeom>
                        <a:ln>
                          <a:noFill/>
                        </a:ln>
                      </wps:spPr>
                      <wps:txbx>
                        <w:txbxContent>
                          <w:p w14:paraId="7FC843CB" w14:textId="77777777" w:rsidR="00C01A4E" w:rsidRDefault="00000000">
                            <w:r>
                              <w:rPr>
                                <w:rFonts w:ascii="Arial" w:eastAsia="Arial" w:hAnsi="Arial" w:cs="Arial"/>
                                <w:sz w:val="14"/>
                              </w:rPr>
                              <w:t xml:space="preserve">de la </w:t>
                            </w:r>
                            <w:proofErr w:type="gramStart"/>
                            <w:r>
                              <w:rPr>
                                <w:rFonts w:ascii="Arial" w:eastAsia="Arial" w:hAnsi="Arial" w:cs="Arial"/>
                                <w:sz w:val="14"/>
                              </w:rPr>
                              <w:t>Fiscalía General</w:t>
                            </w:r>
                            <w:proofErr w:type="gramEnd"/>
                            <w:r>
                              <w:rPr>
                                <w:rFonts w:ascii="Arial" w:eastAsia="Arial" w:hAnsi="Arial" w:cs="Arial"/>
                                <w:sz w:val="14"/>
                              </w:rPr>
                              <w:t xml:space="preserve"> del Estado de Morelos</w:t>
                            </w:r>
                          </w:p>
                        </w:txbxContent>
                      </wps:txbx>
                      <wps:bodyPr horzOverflow="overflow" vert="horz" lIns="0" tIns="0" rIns="0" bIns="0" rtlCol="0">
                        <a:noAutofit/>
                      </wps:bodyPr>
                    </wps:wsp>
                    <wps:wsp>
                      <wps:cNvPr id="8608" name="Rectangle 8608"/>
                      <wps:cNvSpPr/>
                      <wps:spPr>
                        <a:xfrm>
                          <a:off x="2641473" y="234584"/>
                          <a:ext cx="32662" cy="131082"/>
                        </a:xfrm>
                        <a:prstGeom prst="rect">
                          <a:avLst/>
                        </a:prstGeom>
                        <a:ln>
                          <a:noFill/>
                        </a:ln>
                      </wps:spPr>
                      <wps:txbx>
                        <w:txbxContent>
                          <w:p w14:paraId="161C9AFF" w14:textId="77777777" w:rsidR="00C01A4E" w:rsidRDefault="00000000">
                            <w:r>
                              <w:rPr>
                                <w:rFonts w:ascii="Arial" w:eastAsia="Arial" w:hAnsi="Arial" w:cs="Arial"/>
                                <w:sz w:val="14"/>
                              </w:rPr>
                              <w:t xml:space="preserve"> </w:t>
                            </w:r>
                          </w:p>
                        </w:txbxContent>
                      </wps:txbx>
                      <wps:bodyPr horzOverflow="overflow" vert="horz" lIns="0" tIns="0" rIns="0" bIns="0" rtlCol="0">
                        <a:noAutofit/>
                      </wps:bodyPr>
                    </wps:wsp>
                    <wps:wsp>
                      <wps:cNvPr id="8609" name="Rectangle 8609"/>
                      <wps:cNvSpPr/>
                      <wps:spPr>
                        <a:xfrm>
                          <a:off x="6769100" y="341630"/>
                          <a:ext cx="28157" cy="113001"/>
                        </a:xfrm>
                        <a:prstGeom prst="rect">
                          <a:avLst/>
                        </a:prstGeom>
                        <a:ln>
                          <a:noFill/>
                        </a:ln>
                      </wps:spPr>
                      <wps:txbx>
                        <w:txbxContent>
                          <w:p w14:paraId="6C78AA70" w14:textId="77777777" w:rsidR="00C01A4E" w:rsidRDefault="00000000">
                            <w:r>
                              <w:rPr>
                                <w:rFonts w:ascii="Arial" w:eastAsia="Arial" w:hAnsi="Arial" w:cs="Arial"/>
                                <w:b/>
                                <w:sz w:val="12"/>
                              </w:rPr>
                              <w:t xml:space="preserve"> </w:t>
                            </w:r>
                          </w:p>
                        </w:txbxContent>
                      </wps:txbx>
                      <wps:bodyPr horzOverflow="overflow" vert="horz" lIns="0" tIns="0" rIns="0" bIns="0" rtlCol="0">
                        <a:noAutofit/>
                      </wps:bodyPr>
                    </wps:wsp>
                    <wps:wsp>
                      <wps:cNvPr id="8610" name="Rectangle 8610"/>
                      <wps:cNvSpPr/>
                      <wps:spPr>
                        <a:xfrm>
                          <a:off x="874776" y="568340"/>
                          <a:ext cx="3308529" cy="131082"/>
                        </a:xfrm>
                        <a:prstGeom prst="rect">
                          <a:avLst/>
                        </a:prstGeom>
                        <a:ln>
                          <a:noFill/>
                        </a:ln>
                      </wps:spPr>
                      <wps:txbx>
                        <w:txbxContent>
                          <w:p w14:paraId="7269B29E" w14:textId="77777777" w:rsidR="00C01A4E" w:rsidRDefault="00000000">
                            <w:r>
                              <w:rPr>
                                <w:rFonts w:ascii="Arial" w:eastAsia="Arial" w:hAnsi="Arial" w:cs="Arial"/>
                                <w:sz w:val="14"/>
                              </w:rPr>
                              <w:t>Consejería Jurídica del Poder Ejecutivo del Estado de Morelos.</w:t>
                            </w:r>
                          </w:p>
                        </w:txbxContent>
                      </wps:txbx>
                      <wps:bodyPr horzOverflow="overflow" vert="horz" lIns="0" tIns="0" rIns="0" bIns="0" rtlCol="0">
                        <a:noAutofit/>
                      </wps:bodyPr>
                    </wps:wsp>
                    <wps:wsp>
                      <wps:cNvPr id="8611" name="Rectangle 8611"/>
                      <wps:cNvSpPr/>
                      <wps:spPr>
                        <a:xfrm>
                          <a:off x="3365373" y="568340"/>
                          <a:ext cx="32662" cy="131082"/>
                        </a:xfrm>
                        <a:prstGeom prst="rect">
                          <a:avLst/>
                        </a:prstGeom>
                        <a:ln>
                          <a:noFill/>
                        </a:ln>
                      </wps:spPr>
                      <wps:txbx>
                        <w:txbxContent>
                          <w:p w14:paraId="1069B04A" w14:textId="77777777" w:rsidR="00C01A4E" w:rsidRDefault="00000000">
                            <w:r>
                              <w:rPr>
                                <w:rFonts w:ascii="Arial" w:eastAsia="Arial" w:hAnsi="Arial" w:cs="Arial"/>
                                <w:sz w:val="14"/>
                              </w:rPr>
                              <w:t xml:space="preserve"> </w:t>
                            </w:r>
                          </w:p>
                        </w:txbxContent>
                      </wps:txbx>
                      <wps:bodyPr horzOverflow="overflow" vert="horz" lIns="0" tIns="0" rIns="0" bIns="0" rtlCol="0">
                        <a:noAutofit/>
                      </wps:bodyPr>
                    </wps:wsp>
                    <wps:wsp>
                      <wps:cNvPr id="8612" name="Rectangle 8612"/>
                      <wps:cNvSpPr/>
                      <wps:spPr>
                        <a:xfrm>
                          <a:off x="874776" y="670448"/>
                          <a:ext cx="1764831" cy="131082"/>
                        </a:xfrm>
                        <a:prstGeom prst="rect">
                          <a:avLst/>
                        </a:prstGeom>
                        <a:ln>
                          <a:noFill/>
                        </a:ln>
                      </wps:spPr>
                      <wps:txbx>
                        <w:txbxContent>
                          <w:p w14:paraId="32EE60E2" w14:textId="77777777" w:rsidR="00C01A4E" w:rsidRDefault="00000000">
                            <w:r>
                              <w:rPr>
                                <w:rFonts w:ascii="Arial" w:eastAsia="Arial" w:hAnsi="Arial" w:cs="Arial"/>
                                <w:sz w:val="14"/>
                              </w:rPr>
                              <w:t>Dirección General de Legislación.</w:t>
                            </w:r>
                          </w:p>
                        </w:txbxContent>
                      </wps:txbx>
                      <wps:bodyPr horzOverflow="overflow" vert="horz" lIns="0" tIns="0" rIns="0" bIns="0" rtlCol="0">
                        <a:noAutofit/>
                      </wps:bodyPr>
                    </wps:wsp>
                    <wps:wsp>
                      <wps:cNvPr id="8613" name="Rectangle 8613"/>
                      <wps:cNvSpPr/>
                      <wps:spPr>
                        <a:xfrm>
                          <a:off x="2204085" y="670448"/>
                          <a:ext cx="32662" cy="131082"/>
                        </a:xfrm>
                        <a:prstGeom prst="rect">
                          <a:avLst/>
                        </a:prstGeom>
                        <a:ln>
                          <a:noFill/>
                        </a:ln>
                      </wps:spPr>
                      <wps:txbx>
                        <w:txbxContent>
                          <w:p w14:paraId="010CD061" w14:textId="77777777" w:rsidR="00C01A4E" w:rsidRDefault="00000000">
                            <w:r>
                              <w:rPr>
                                <w:rFonts w:ascii="Arial" w:eastAsia="Arial" w:hAnsi="Arial" w:cs="Arial"/>
                                <w:sz w:val="14"/>
                              </w:rPr>
                              <w:t xml:space="preserve"> </w:t>
                            </w:r>
                          </w:p>
                        </w:txbxContent>
                      </wps:txbx>
                      <wps:bodyPr horzOverflow="overflow" vert="horz" lIns="0" tIns="0" rIns="0" bIns="0" rtlCol="0">
                        <a:noAutofit/>
                      </wps:bodyPr>
                    </wps:wsp>
                    <wps:wsp>
                      <wps:cNvPr id="8620" name="Rectangle 8620"/>
                      <wps:cNvSpPr/>
                      <wps:spPr>
                        <a:xfrm>
                          <a:off x="874776" y="772810"/>
                          <a:ext cx="616374" cy="131082"/>
                        </a:xfrm>
                        <a:prstGeom prst="rect">
                          <a:avLst/>
                        </a:prstGeom>
                        <a:ln>
                          <a:noFill/>
                        </a:ln>
                      </wps:spPr>
                      <wps:txbx>
                        <w:txbxContent>
                          <w:p w14:paraId="75BCEF5C" w14:textId="77777777" w:rsidR="00C01A4E" w:rsidRDefault="00000000">
                            <w:proofErr w:type="spellStart"/>
                            <w:r>
                              <w:rPr>
                                <w:rFonts w:ascii="Arial" w:eastAsia="Arial" w:hAnsi="Arial" w:cs="Arial"/>
                                <w:sz w:val="14"/>
                              </w:rPr>
                              <w:t>Subdirecció</w:t>
                            </w:r>
                            <w:proofErr w:type="spellEnd"/>
                          </w:p>
                        </w:txbxContent>
                      </wps:txbx>
                      <wps:bodyPr horzOverflow="overflow" vert="horz" lIns="0" tIns="0" rIns="0" bIns="0" rtlCol="0">
                        <a:noAutofit/>
                      </wps:bodyPr>
                    </wps:wsp>
                    <wps:wsp>
                      <wps:cNvPr id="8621" name="Rectangle 8621"/>
                      <wps:cNvSpPr/>
                      <wps:spPr>
                        <a:xfrm>
                          <a:off x="1338072" y="772810"/>
                          <a:ext cx="263573" cy="131082"/>
                        </a:xfrm>
                        <a:prstGeom prst="rect">
                          <a:avLst/>
                        </a:prstGeom>
                        <a:ln>
                          <a:noFill/>
                        </a:ln>
                      </wps:spPr>
                      <wps:txbx>
                        <w:txbxContent>
                          <w:p w14:paraId="2BF39E49" w14:textId="77777777" w:rsidR="00C01A4E" w:rsidRDefault="00000000">
                            <w:r>
                              <w:rPr>
                                <w:rFonts w:ascii="Arial" w:eastAsia="Arial" w:hAnsi="Arial" w:cs="Arial"/>
                                <w:sz w:val="14"/>
                              </w:rPr>
                              <w:t xml:space="preserve">n de </w:t>
                            </w:r>
                          </w:p>
                        </w:txbxContent>
                      </wps:txbx>
                      <wps:bodyPr horzOverflow="overflow" vert="horz" lIns="0" tIns="0" rIns="0" bIns="0" rtlCol="0">
                        <a:noAutofit/>
                      </wps:bodyPr>
                    </wps:wsp>
                    <wps:wsp>
                      <wps:cNvPr id="8622" name="Rectangle 8622"/>
                      <wps:cNvSpPr/>
                      <wps:spPr>
                        <a:xfrm>
                          <a:off x="1536192" y="772810"/>
                          <a:ext cx="630364" cy="131082"/>
                        </a:xfrm>
                        <a:prstGeom prst="rect">
                          <a:avLst/>
                        </a:prstGeom>
                        <a:ln>
                          <a:noFill/>
                        </a:ln>
                      </wps:spPr>
                      <wps:txbx>
                        <w:txbxContent>
                          <w:p w14:paraId="3874A471" w14:textId="77777777" w:rsidR="00C01A4E" w:rsidRDefault="00000000">
                            <w:proofErr w:type="spellStart"/>
                            <w:r>
                              <w:rPr>
                                <w:rFonts w:ascii="Arial" w:eastAsia="Arial" w:hAnsi="Arial" w:cs="Arial"/>
                                <w:sz w:val="14"/>
                              </w:rPr>
                              <w:t>Jurismática</w:t>
                            </w:r>
                            <w:proofErr w:type="spellEnd"/>
                            <w:r>
                              <w:rPr>
                                <w:rFonts w:ascii="Arial" w:eastAsia="Arial" w:hAnsi="Arial" w:cs="Arial"/>
                                <w:sz w:val="14"/>
                              </w:rPr>
                              <w:t>.</w:t>
                            </w:r>
                          </w:p>
                        </w:txbxContent>
                      </wps:txbx>
                      <wps:bodyPr horzOverflow="overflow" vert="horz" lIns="0" tIns="0" rIns="0" bIns="0" rtlCol="0">
                        <a:noAutofit/>
                      </wps:bodyPr>
                    </wps:wsp>
                    <wps:wsp>
                      <wps:cNvPr id="8623" name="Rectangle 8623"/>
                      <wps:cNvSpPr/>
                      <wps:spPr>
                        <a:xfrm>
                          <a:off x="2010156" y="772810"/>
                          <a:ext cx="32662" cy="131082"/>
                        </a:xfrm>
                        <a:prstGeom prst="rect">
                          <a:avLst/>
                        </a:prstGeom>
                        <a:ln>
                          <a:noFill/>
                        </a:ln>
                      </wps:spPr>
                      <wps:txbx>
                        <w:txbxContent>
                          <w:p w14:paraId="2D98A5A8" w14:textId="77777777" w:rsidR="00C01A4E" w:rsidRDefault="00000000">
                            <w:r>
                              <w:rPr>
                                <w:rFonts w:ascii="Arial" w:eastAsia="Arial" w:hAnsi="Arial" w:cs="Arial"/>
                                <w:sz w:val="14"/>
                              </w:rPr>
                              <w:t xml:space="preserve"> </w:t>
                            </w:r>
                          </w:p>
                        </w:txbxContent>
                      </wps:txbx>
                      <wps:bodyPr horzOverflow="overflow" vert="horz" lIns="0" tIns="0" rIns="0" bIns="0" rtlCol="0">
                        <a:noAutofit/>
                      </wps:bodyPr>
                    </wps:wsp>
                    <wps:wsp>
                      <wps:cNvPr id="8614" name="Rectangle 8614"/>
                      <wps:cNvSpPr/>
                      <wps:spPr>
                        <a:xfrm>
                          <a:off x="5655056" y="563768"/>
                          <a:ext cx="1017494" cy="131082"/>
                        </a:xfrm>
                        <a:prstGeom prst="rect">
                          <a:avLst/>
                        </a:prstGeom>
                        <a:ln>
                          <a:noFill/>
                        </a:ln>
                      </wps:spPr>
                      <wps:txbx>
                        <w:txbxContent>
                          <w:p w14:paraId="34651084" w14:textId="77777777" w:rsidR="00C01A4E" w:rsidRDefault="00000000">
                            <w:r>
                              <w:rPr>
                                <w:rFonts w:ascii="Arial" w:eastAsia="Arial" w:hAnsi="Arial" w:cs="Arial"/>
                                <w:sz w:val="14"/>
                              </w:rPr>
                              <w:t>Última Reforma: 12</w:t>
                            </w:r>
                          </w:p>
                        </w:txbxContent>
                      </wps:txbx>
                      <wps:bodyPr horzOverflow="overflow" vert="horz" lIns="0" tIns="0" rIns="0" bIns="0" rtlCol="0">
                        <a:noAutofit/>
                      </wps:bodyPr>
                    </wps:wsp>
                    <wps:wsp>
                      <wps:cNvPr id="8615" name="Rectangle 8615"/>
                      <wps:cNvSpPr/>
                      <wps:spPr>
                        <a:xfrm>
                          <a:off x="6420104" y="563768"/>
                          <a:ext cx="39149" cy="131082"/>
                        </a:xfrm>
                        <a:prstGeom prst="rect">
                          <a:avLst/>
                        </a:prstGeom>
                        <a:ln>
                          <a:noFill/>
                        </a:ln>
                      </wps:spPr>
                      <wps:txbx>
                        <w:txbxContent>
                          <w:p w14:paraId="7BDC2405" w14:textId="77777777" w:rsidR="00C01A4E" w:rsidRDefault="00000000">
                            <w:r>
                              <w:rPr>
                                <w:rFonts w:ascii="Arial" w:eastAsia="Arial" w:hAnsi="Arial" w:cs="Arial"/>
                                <w:sz w:val="14"/>
                              </w:rPr>
                              <w:t>-</w:t>
                            </w:r>
                          </w:p>
                        </w:txbxContent>
                      </wps:txbx>
                      <wps:bodyPr horzOverflow="overflow" vert="horz" lIns="0" tIns="0" rIns="0" bIns="0" rtlCol="0">
                        <a:noAutofit/>
                      </wps:bodyPr>
                    </wps:wsp>
                    <wps:wsp>
                      <wps:cNvPr id="8616" name="Rectangle 8616"/>
                      <wps:cNvSpPr/>
                      <wps:spPr>
                        <a:xfrm>
                          <a:off x="6449060" y="563768"/>
                          <a:ext cx="132270" cy="131082"/>
                        </a:xfrm>
                        <a:prstGeom prst="rect">
                          <a:avLst/>
                        </a:prstGeom>
                        <a:ln>
                          <a:noFill/>
                        </a:ln>
                      </wps:spPr>
                      <wps:txbx>
                        <w:txbxContent>
                          <w:p w14:paraId="1D74047F" w14:textId="77777777" w:rsidR="00C01A4E" w:rsidRDefault="00000000">
                            <w:r>
                              <w:rPr>
                                <w:rFonts w:ascii="Arial" w:eastAsia="Arial" w:hAnsi="Arial" w:cs="Arial"/>
                                <w:sz w:val="14"/>
                              </w:rPr>
                              <w:t>02</w:t>
                            </w:r>
                          </w:p>
                        </w:txbxContent>
                      </wps:txbx>
                      <wps:bodyPr horzOverflow="overflow" vert="horz" lIns="0" tIns="0" rIns="0" bIns="0" rtlCol="0">
                        <a:noAutofit/>
                      </wps:bodyPr>
                    </wps:wsp>
                    <wps:wsp>
                      <wps:cNvPr id="8617" name="Rectangle 8617"/>
                      <wps:cNvSpPr/>
                      <wps:spPr>
                        <a:xfrm>
                          <a:off x="6548120" y="563768"/>
                          <a:ext cx="39149" cy="131082"/>
                        </a:xfrm>
                        <a:prstGeom prst="rect">
                          <a:avLst/>
                        </a:prstGeom>
                        <a:ln>
                          <a:noFill/>
                        </a:ln>
                      </wps:spPr>
                      <wps:txbx>
                        <w:txbxContent>
                          <w:p w14:paraId="6E6A0C5A" w14:textId="77777777" w:rsidR="00C01A4E" w:rsidRDefault="00000000">
                            <w:r>
                              <w:rPr>
                                <w:rFonts w:ascii="Arial" w:eastAsia="Arial" w:hAnsi="Arial" w:cs="Arial"/>
                                <w:sz w:val="14"/>
                              </w:rPr>
                              <w:t>-</w:t>
                            </w:r>
                          </w:p>
                        </w:txbxContent>
                      </wps:txbx>
                      <wps:bodyPr horzOverflow="overflow" vert="horz" lIns="0" tIns="0" rIns="0" bIns="0" rtlCol="0">
                        <a:noAutofit/>
                      </wps:bodyPr>
                    </wps:wsp>
                    <wps:wsp>
                      <wps:cNvPr id="8618" name="Rectangle 8618"/>
                      <wps:cNvSpPr/>
                      <wps:spPr>
                        <a:xfrm>
                          <a:off x="6578600" y="563768"/>
                          <a:ext cx="261927" cy="131082"/>
                        </a:xfrm>
                        <a:prstGeom prst="rect">
                          <a:avLst/>
                        </a:prstGeom>
                        <a:ln>
                          <a:noFill/>
                        </a:ln>
                      </wps:spPr>
                      <wps:txbx>
                        <w:txbxContent>
                          <w:p w14:paraId="4F9B40A7" w14:textId="77777777" w:rsidR="00C01A4E" w:rsidRDefault="00000000">
                            <w:r>
                              <w:rPr>
                                <w:rFonts w:ascii="Arial" w:eastAsia="Arial" w:hAnsi="Arial" w:cs="Arial"/>
                                <w:sz w:val="14"/>
                              </w:rPr>
                              <w:t>2020</w:t>
                            </w:r>
                          </w:p>
                        </w:txbxContent>
                      </wps:txbx>
                      <wps:bodyPr horzOverflow="overflow" vert="horz" lIns="0" tIns="0" rIns="0" bIns="0" rtlCol="0">
                        <a:noAutofit/>
                      </wps:bodyPr>
                    </wps:wsp>
                    <wps:wsp>
                      <wps:cNvPr id="8619" name="Rectangle 8619"/>
                      <wps:cNvSpPr/>
                      <wps:spPr>
                        <a:xfrm>
                          <a:off x="6776720" y="563768"/>
                          <a:ext cx="32662" cy="131082"/>
                        </a:xfrm>
                        <a:prstGeom prst="rect">
                          <a:avLst/>
                        </a:prstGeom>
                        <a:ln>
                          <a:noFill/>
                        </a:ln>
                      </wps:spPr>
                      <wps:txbx>
                        <w:txbxContent>
                          <w:p w14:paraId="76D1E6B0" w14:textId="77777777" w:rsidR="00C01A4E" w:rsidRDefault="00000000">
                            <w:r>
                              <w:rPr>
                                <w:rFonts w:ascii="Arial" w:eastAsia="Arial" w:hAnsi="Arial" w:cs="Arial"/>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599" style="width:535.534pt;height:71.2pt;position:absolute;mso-position-horizontal-relative:page;mso-position-horizontal:absolute;margin-left:40.7pt;mso-position-vertical-relative:page;margin-top:20.35pt;" coordsize="68012,9042">
              <v:shape id="Picture 8600" style="position:absolute;width:7943;height:9042;left:0;top:0;" filled="f">
                <v:imagedata r:id="rId8"/>
              </v:shape>
              <v:shape id="Picture 8601" style="position:absolute;width:59182;height:387;left:8794;top:5016;" filled="f">
                <v:imagedata r:id="rId9"/>
              </v:shape>
              <v:rect id="Rectangle 8604" style="position:absolute;width:421;height:1899;left:5639;top:2170;" filled="f" stroked="f">
                <v:textbox inset="0,0,0,0">
                  <w:txbxContent>
                    <w:p>
                      <w:pPr>
                        <w:spacing w:before="0" w:after="160" w:line="259" w:lineRule="auto"/>
                      </w:pPr>
                      <w:r>
                        <w:rPr>
                          <w:rFonts w:cs="Calibri" w:hAnsi="Calibri" w:eastAsia="Calibri" w:ascii="Calibri"/>
                          <w:sz w:val="22"/>
                        </w:rPr>
                        <w:t xml:space="preserve"> </w:t>
                      </w:r>
                    </w:p>
                  </w:txbxContent>
                </v:textbox>
              </v:rect>
              <v:rect id="Rectangle 8605" style="position:absolute;width:421;height:1899;left:5639;top:3877;" filled="f" stroked="f">
                <v:textbox inset="0,0,0,0">
                  <w:txbxContent>
                    <w:p>
                      <w:pPr>
                        <w:spacing w:before="0" w:after="160" w:line="259" w:lineRule="auto"/>
                      </w:pPr>
                      <w:r>
                        <w:rPr>
                          <w:rFonts w:cs="Calibri" w:hAnsi="Calibri" w:eastAsia="Calibri" w:ascii="Calibri"/>
                          <w:sz w:val="22"/>
                        </w:rPr>
                        <w:t xml:space="preserve"> </w:t>
                      </w:r>
                    </w:p>
                  </w:txbxContent>
                </v:textbox>
              </v:rect>
              <v:rect id="Rectangle 8606" style="position:absolute;width:421;height:1899;left:5639;top:5584;" filled="f" stroked="f">
                <v:textbox inset="0,0,0,0">
                  <w:txbxContent>
                    <w:p>
                      <w:pPr>
                        <w:spacing w:before="0" w:after="160" w:line="259" w:lineRule="auto"/>
                      </w:pPr>
                      <w:r>
                        <w:rPr>
                          <w:rFonts w:cs="Calibri" w:hAnsi="Calibri" w:eastAsia="Calibri" w:ascii="Calibri"/>
                          <w:sz w:val="22"/>
                        </w:rPr>
                        <w:t xml:space="preserve"> </w:t>
                      </w:r>
                    </w:p>
                  </w:txbxContent>
                </v:textbox>
              </v:rect>
              <v:rect id="Rectangle 8602" style="position:absolute;width:40582;height:1310;left:8671;top:1324;" filled="f" stroked="f">
                <v:textbox inset="0,0,0,0">
                  <w:txbxContent>
                    <w:p>
                      <w:pPr>
                        <w:spacing w:before="0" w:after="160" w:line="259" w:lineRule="auto"/>
                      </w:pPr>
                      <w:r>
                        <w:rPr>
                          <w:rFonts w:cs="Arial" w:hAnsi="Arial" w:eastAsia="Arial" w:ascii="Arial"/>
                          <w:sz w:val="14"/>
                        </w:rPr>
                        <w:t xml:space="preserve">Acuerdo 07/2018 del Fiscal General del Estado de Morelos, por el que se del</w:t>
                      </w:r>
                    </w:p>
                  </w:txbxContent>
                </v:textbox>
              </v:rect>
              <v:rect id="Rectangle 8603" style="position:absolute;width:38161;height:1310;left:39218;top:1324;" filled="f" stroked="f">
                <v:textbox inset="0,0,0,0">
                  <w:txbxContent>
                    <w:p>
                      <w:pPr>
                        <w:spacing w:before="0" w:after="160" w:line="259" w:lineRule="auto"/>
                      </w:pPr>
                      <w:r>
                        <w:rPr>
                          <w:rFonts w:cs="Arial" w:hAnsi="Arial" w:eastAsia="Arial" w:ascii="Arial"/>
                          <w:sz w:val="14"/>
                        </w:rPr>
                        <w:t xml:space="preserve">egan facultades al Titular de la Coordinación General de Administración </w:t>
                      </w:r>
                    </w:p>
                  </w:txbxContent>
                </v:textbox>
              </v:rect>
              <v:rect id="Rectangle 8607" style="position:absolute;width:23561;height:1310;left:8671;top:2345;" filled="f" stroked="f">
                <v:textbox inset="0,0,0,0">
                  <w:txbxContent>
                    <w:p>
                      <w:pPr>
                        <w:spacing w:before="0" w:after="160" w:line="259" w:lineRule="auto"/>
                      </w:pPr>
                      <w:r>
                        <w:rPr>
                          <w:rFonts w:cs="Arial" w:hAnsi="Arial" w:eastAsia="Arial" w:ascii="Arial"/>
                          <w:sz w:val="14"/>
                        </w:rPr>
                        <w:t xml:space="preserve">de la Fiscalía General del Estado de Morelos</w:t>
                      </w:r>
                    </w:p>
                  </w:txbxContent>
                </v:textbox>
              </v:rect>
              <v:rect id="Rectangle 8608" style="position:absolute;width:326;height:1310;left:26414;top:2345;" filled="f" stroked="f">
                <v:textbox inset="0,0,0,0">
                  <w:txbxContent>
                    <w:p>
                      <w:pPr>
                        <w:spacing w:before="0" w:after="160" w:line="259" w:lineRule="auto"/>
                      </w:pPr>
                      <w:r>
                        <w:rPr>
                          <w:rFonts w:cs="Arial" w:hAnsi="Arial" w:eastAsia="Arial" w:ascii="Arial"/>
                          <w:sz w:val="14"/>
                        </w:rPr>
                        <w:t xml:space="preserve"> </w:t>
                      </w:r>
                    </w:p>
                  </w:txbxContent>
                </v:textbox>
              </v:rect>
              <v:rect id="Rectangle 8609" style="position:absolute;width:281;height:1130;left:67691;top:3416;" filled="f" stroked="f">
                <v:textbox inset="0,0,0,0">
                  <w:txbxContent>
                    <w:p>
                      <w:pPr>
                        <w:spacing w:before="0" w:after="160" w:line="259" w:lineRule="auto"/>
                      </w:pPr>
                      <w:r>
                        <w:rPr>
                          <w:rFonts w:cs="Arial" w:hAnsi="Arial" w:eastAsia="Arial" w:ascii="Arial"/>
                          <w:b w:val="1"/>
                          <w:sz w:val="12"/>
                        </w:rPr>
                        <w:t xml:space="preserve"> </w:t>
                      </w:r>
                    </w:p>
                  </w:txbxContent>
                </v:textbox>
              </v:rect>
              <v:rect id="Rectangle 8610" style="position:absolute;width:33085;height:1310;left:8747;top:5683;" filled="f" stroked="f">
                <v:textbox inset="0,0,0,0">
                  <w:txbxContent>
                    <w:p>
                      <w:pPr>
                        <w:spacing w:before="0" w:after="160" w:line="259" w:lineRule="auto"/>
                      </w:pPr>
                      <w:r>
                        <w:rPr>
                          <w:rFonts w:cs="Arial" w:hAnsi="Arial" w:eastAsia="Arial" w:ascii="Arial"/>
                          <w:sz w:val="14"/>
                        </w:rPr>
                        <w:t xml:space="preserve">Consejería Jurídica del Poder Ejecutivo del Estado de Morelos.</w:t>
                      </w:r>
                    </w:p>
                  </w:txbxContent>
                </v:textbox>
              </v:rect>
              <v:rect id="Rectangle 8611" style="position:absolute;width:326;height:1310;left:33653;top:5683;" filled="f" stroked="f">
                <v:textbox inset="0,0,0,0">
                  <w:txbxContent>
                    <w:p>
                      <w:pPr>
                        <w:spacing w:before="0" w:after="160" w:line="259" w:lineRule="auto"/>
                      </w:pPr>
                      <w:r>
                        <w:rPr>
                          <w:rFonts w:cs="Arial" w:hAnsi="Arial" w:eastAsia="Arial" w:ascii="Arial"/>
                          <w:sz w:val="14"/>
                        </w:rPr>
                        <w:t xml:space="preserve"> </w:t>
                      </w:r>
                    </w:p>
                  </w:txbxContent>
                </v:textbox>
              </v:rect>
              <v:rect id="Rectangle 8612" style="position:absolute;width:17648;height:1310;left:8747;top:6704;" filled="f" stroked="f">
                <v:textbox inset="0,0,0,0">
                  <w:txbxContent>
                    <w:p>
                      <w:pPr>
                        <w:spacing w:before="0" w:after="160" w:line="259" w:lineRule="auto"/>
                      </w:pPr>
                      <w:r>
                        <w:rPr>
                          <w:rFonts w:cs="Arial" w:hAnsi="Arial" w:eastAsia="Arial" w:ascii="Arial"/>
                          <w:sz w:val="14"/>
                        </w:rPr>
                        <w:t xml:space="preserve">Dirección General de Legislación.</w:t>
                      </w:r>
                    </w:p>
                  </w:txbxContent>
                </v:textbox>
              </v:rect>
              <v:rect id="Rectangle 8613" style="position:absolute;width:326;height:1310;left:22040;top:6704;" filled="f" stroked="f">
                <v:textbox inset="0,0,0,0">
                  <w:txbxContent>
                    <w:p>
                      <w:pPr>
                        <w:spacing w:before="0" w:after="160" w:line="259" w:lineRule="auto"/>
                      </w:pPr>
                      <w:r>
                        <w:rPr>
                          <w:rFonts w:cs="Arial" w:hAnsi="Arial" w:eastAsia="Arial" w:ascii="Arial"/>
                          <w:sz w:val="14"/>
                        </w:rPr>
                        <w:t xml:space="preserve"> </w:t>
                      </w:r>
                    </w:p>
                  </w:txbxContent>
                </v:textbox>
              </v:rect>
              <v:rect id="Rectangle 8620" style="position:absolute;width:6163;height:1310;left:8747;top:7728;" filled="f" stroked="f">
                <v:textbox inset="0,0,0,0">
                  <w:txbxContent>
                    <w:p>
                      <w:pPr>
                        <w:spacing w:before="0" w:after="160" w:line="259" w:lineRule="auto"/>
                      </w:pPr>
                      <w:r>
                        <w:rPr>
                          <w:rFonts w:cs="Arial" w:hAnsi="Arial" w:eastAsia="Arial" w:ascii="Arial"/>
                          <w:sz w:val="14"/>
                        </w:rPr>
                        <w:t xml:space="preserve">Subdirecció</w:t>
                      </w:r>
                    </w:p>
                  </w:txbxContent>
                </v:textbox>
              </v:rect>
              <v:rect id="Rectangle 8621" style="position:absolute;width:2635;height:1310;left:13380;top:7728;" filled="f" stroked="f">
                <v:textbox inset="0,0,0,0">
                  <w:txbxContent>
                    <w:p>
                      <w:pPr>
                        <w:spacing w:before="0" w:after="160" w:line="259" w:lineRule="auto"/>
                      </w:pPr>
                      <w:r>
                        <w:rPr>
                          <w:rFonts w:cs="Arial" w:hAnsi="Arial" w:eastAsia="Arial" w:ascii="Arial"/>
                          <w:sz w:val="14"/>
                        </w:rPr>
                        <w:t xml:space="preserve">n de </w:t>
                      </w:r>
                    </w:p>
                  </w:txbxContent>
                </v:textbox>
              </v:rect>
              <v:rect id="Rectangle 8622" style="position:absolute;width:6303;height:1310;left:15361;top:7728;" filled="f" stroked="f">
                <v:textbox inset="0,0,0,0">
                  <w:txbxContent>
                    <w:p>
                      <w:pPr>
                        <w:spacing w:before="0" w:after="160" w:line="259" w:lineRule="auto"/>
                      </w:pPr>
                      <w:r>
                        <w:rPr>
                          <w:rFonts w:cs="Arial" w:hAnsi="Arial" w:eastAsia="Arial" w:ascii="Arial"/>
                          <w:sz w:val="14"/>
                        </w:rPr>
                        <w:t xml:space="preserve">Jurismática.</w:t>
                      </w:r>
                    </w:p>
                  </w:txbxContent>
                </v:textbox>
              </v:rect>
              <v:rect id="Rectangle 8623" style="position:absolute;width:326;height:1310;left:20101;top:7728;" filled="f" stroked="f">
                <v:textbox inset="0,0,0,0">
                  <w:txbxContent>
                    <w:p>
                      <w:pPr>
                        <w:spacing w:before="0" w:after="160" w:line="259" w:lineRule="auto"/>
                      </w:pPr>
                      <w:r>
                        <w:rPr>
                          <w:rFonts w:cs="Arial" w:hAnsi="Arial" w:eastAsia="Arial" w:ascii="Arial"/>
                          <w:sz w:val="14"/>
                        </w:rPr>
                        <w:t xml:space="preserve"> </w:t>
                      </w:r>
                    </w:p>
                  </w:txbxContent>
                </v:textbox>
              </v:rect>
              <v:rect id="Rectangle 8614" style="position:absolute;width:10174;height:1310;left:56550;top:5637;" filled="f" stroked="f">
                <v:textbox inset="0,0,0,0">
                  <w:txbxContent>
                    <w:p>
                      <w:pPr>
                        <w:spacing w:before="0" w:after="160" w:line="259" w:lineRule="auto"/>
                      </w:pPr>
                      <w:r>
                        <w:rPr>
                          <w:rFonts w:cs="Arial" w:hAnsi="Arial" w:eastAsia="Arial" w:ascii="Arial"/>
                          <w:sz w:val="14"/>
                        </w:rPr>
                        <w:t xml:space="preserve">Última Reforma: 12</w:t>
                      </w:r>
                    </w:p>
                  </w:txbxContent>
                </v:textbox>
              </v:rect>
              <v:rect id="Rectangle 8615" style="position:absolute;width:391;height:1310;left:64201;top:5637;" filled="f" stroked="f">
                <v:textbox inset="0,0,0,0">
                  <w:txbxContent>
                    <w:p>
                      <w:pPr>
                        <w:spacing w:before="0" w:after="160" w:line="259" w:lineRule="auto"/>
                      </w:pPr>
                      <w:r>
                        <w:rPr>
                          <w:rFonts w:cs="Arial" w:hAnsi="Arial" w:eastAsia="Arial" w:ascii="Arial"/>
                          <w:sz w:val="14"/>
                        </w:rPr>
                        <w:t xml:space="preserve">-</w:t>
                      </w:r>
                    </w:p>
                  </w:txbxContent>
                </v:textbox>
              </v:rect>
              <v:rect id="Rectangle 8616" style="position:absolute;width:1322;height:1310;left:64490;top:5637;" filled="f" stroked="f">
                <v:textbox inset="0,0,0,0">
                  <w:txbxContent>
                    <w:p>
                      <w:pPr>
                        <w:spacing w:before="0" w:after="160" w:line="259" w:lineRule="auto"/>
                      </w:pPr>
                      <w:r>
                        <w:rPr>
                          <w:rFonts w:cs="Arial" w:hAnsi="Arial" w:eastAsia="Arial" w:ascii="Arial"/>
                          <w:sz w:val="14"/>
                        </w:rPr>
                        <w:t xml:space="preserve">02</w:t>
                      </w:r>
                    </w:p>
                  </w:txbxContent>
                </v:textbox>
              </v:rect>
              <v:rect id="Rectangle 8617" style="position:absolute;width:391;height:1310;left:65481;top:5637;" filled="f" stroked="f">
                <v:textbox inset="0,0,0,0">
                  <w:txbxContent>
                    <w:p>
                      <w:pPr>
                        <w:spacing w:before="0" w:after="160" w:line="259" w:lineRule="auto"/>
                      </w:pPr>
                      <w:r>
                        <w:rPr>
                          <w:rFonts w:cs="Arial" w:hAnsi="Arial" w:eastAsia="Arial" w:ascii="Arial"/>
                          <w:sz w:val="14"/>
                        </w:rPr>
                        <w:t xml:space="preserve">-</w:t>
                      </w:r>
                    </w:p>
                  </w:txbxContent>
                </v:textbox>
              </v:rect>
              <v:rect id="Rectangle 8618" style="position:absolute;width:2619;height:1310;left:65786;top:5637;" filled="f" stroked="f">
                <v:textbox inset="0,0,0,0">
                  <w:txbxContent>
                    <w:p>
                      <w:pPr>
                        <w:spacing w:before="0" w:after="160" w:line="259" w:lineRule="auto"/>
                      </w:pPr>
                      <w:r>
                        <w:rPr>
                          <w:rFonts w:cs="Arial" w:hAnsi="Arial" w:eastAsia="Arial" w:ascii="Arial"/>
                          <w:sz w:val="14"/>
                        </w:rPr>
                        <w:t xml:space="preserve">2020</w:t>
                      </w:r>
                    </w:p>
                  </w:txbxContent>
                </v:textbox>
              </v:rect>
              <v:rect id="Rectangle 8619" style="position:absolute;width:326;height:1310;left:67767;top:5637;" filled="f" stroked="f">
                <v:textbox inset="0,0,0,0">
                  <w:txbxContent>
                    <w:p>
                      <w:pPr>
                        <w:spacing w:before="0" w:after="160" w:line="259" w:lineRule="auto"/>
                      </w:pPr>
                      <w:r>
                        <w:rPr>
                          <w:rFonts w:cs="Arial" w:hAnsi="Arial" w:eastAsia="Arial" w:ascii="Arial"/>
                          <w:sz w:val="14"/>
                        </w:rPr>
                        <w:t xml:space="preserve"> </w:t>
                      </w:r>
                    </w:p>
                  </w:txbxContent>
                </v:textbox>
              </v:rect>
              <w10:wrap type="square"/>
            </v:group>
          </w:pict>
        </mc:Fallback>
      </mc:AlternateContent>
    </w:r>
  </w:p>
  <w:p w14:paraId="39AFD9E4" w14:textId="77777777" w:rsidR="00C01A4E" w:rsidRDefault="00000000">
    <w:r>
      <w:rPr>
        <w:noProof/>
      </w:rPr>
      <mc:AlternateContent>
        <mc:Choice Requires="wpg">
          <w:drawing>
            <wp:anchor distT="0" distB="0" distL="114300" distR="114300" simplePos="0" relativeHeight="251659264" behindDoc="1" locked="0" layoutInCell="1" allowOverlap="1" wp14:anchorId="7A1F56E2" wp14:editId="1F550B86">
              <wp:simplePos x="0" y="0"/>
              <wp:positionH relativeFrom="page">
                <wp:posOffset>376555</wp:posOffset>
              </wp:positionH>
              <wp:positionV relativeFrom="page">
                <wp:posOffset>1309370</wp:posOffset>
              </wp:positionV>
              <wp:extent cx="7003415" cy="6632575"/>
              <wp:effectExtent l="0" t="0" r="0" b="0"/>
              <wp:wrapNone/>
              <wp:docPr id="8624" name="Group 8624"/>
              <wp:cNvGraphicFramePr/>
              <a:graphic xmlns:a="http://schemas.openxmlformats.org/drawingml/2006/main">
                <a:graphicData uri="http://schemas.microsoft.com/office/word/2010/wordprocessingGroup">
                  <wpg:wgp>
                    <wpg:cNvGrpSpPr/>
                    <wpg:grpSpPr>
                      <a:xfrm>
                        <a:off x="0" y="0"/>
                        <a:ext cx="7003415" cy="6632575"/>
                        <a:chOff x="0" y="0"/>
                        <a:chExt cx="7003415" cy="6632575"/>
                      </a:xfrm>
                    </wpg:grpSpPr>
                    <wps:wsp>
                      <wps:cNvPr id="8625" name="Shape 8625"/>
                      <wps:cNvSpPr/>
                      <wps:spPr>
                        <a:xfrm>
                          <a:off x="0" y="0"/>
                          <a:ext cx="7003415" cy="6632575"/>
                        </a:xfrm>
                        <a:custGeom>
                          <a:avLst/>
                          <a:gdLst/>
                          <a:ahLst/>
                          <a:cxnLst/>
                          <a:rect l="0" t="0" r="0" b="0"/>
                          <a:pathLst>
                            <a:path w="7003415" h="6632575">
                              <a:moveTo>
                                <a:pt x="0" y="6632575"/>
                              </a:moveTo>
                              <a:lnTo>
                                <a:pt x="7003415" y="6632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624" style="width:551.45pt;height:522.25pt;position:absolute;z-index:-2147483648;mso-position-horizontal-relative:page;mso-position-horizontal:absolute;margin-left:29.65pt;mso-position-vertical-relative:page;margin-top:103.1pt;" coordsize="70034,66325">
              <v:shape id="Shape 8625" style="position:absolute;width:70034;height:66325;left:0;top:0;" coordsize="7003415,6632575" path="m0,6632575l7003415,6632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EEAE" w14:textId="77777777" w:rsidR="00C01A4E" w:rsidRDefault="00000000">
    <w:pPr>
      <w:spacing w:after="0"/>
      <w:ind w:left="-648" w:right="96"/>
    </w:pPr>
    <w:r>
      <w:rPr>
        <w:noProof/>
      </w:rPr>
      <mc:AlternateContent>
        <mc:Choice Requires="wpg">
          <w:drawing>
            <wp:anchor distT="0" distB="0" distL="114300" distR="114300" simplePos="0" relativeHeight="251660288" behindDoc="0" locked="0" layoutInCell="1" allowOverlap="1" wp14:anchorId="1CA7CB0E" wp14:editId="6C25947A">
              <wp:simplePos x="0" y="0"/>
              <wp:positionH relativeFrom="page">
                <wp:posOffset>516890</wp:posOffset>
              </wp:positionH>
              <wp:positionV relativeFrom="page">
                <wp:posOffset>258445</wp:posOffset>
              </wp:positionV>
              <wp:extent cx="6801278" cy="904240"/>
              <wp:effectExtent l="0" t="0" r="0" b="0"/>
              <wp:wrapSquare wrapText="bothSides"/>
              <wp:docPr id="8496" name="Group 8496"/>
              <wp:cNvGraphicFramePr/>
              <a:graphic xmlns:a="http://schemas.openxmlformats.org/drawingml/2006/main">
                <a:graphicData uri="http://schemas.microsoft.com/office/word/2010/wordprocessingGroup">
                  <wpg:wgp>
                    <wpg:cNvGrpSpPr/>
                    <wpg:grpSpPr>
                      <a:xfrm>
                        <a:off x="0" y="0"/>
                        <a:ext cx="6801278" cy="904240"/>
                        <a:chOff x="0" y="0"/>
                        <a:chExt cx="6801278" cy="904240"/>
                      </a:xfrm>
                    </wpg:grpSpPr>
                    <pic:pic xmlns:pic="http://schemas.openxmlformats.org/drawingml/2006/picture">
                      <pic:nvPicPr>
                        <pic:cNvPr id="8497" name="Picture 8497"/>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8498" name="Picture 8498"/>
                        <pic:cNvPicPr/>
                      </pic:nvPicPr>
                      <pic:blipFill>
                        <a:blip r:embed="rId2"/>
                        <a:stretch>
                          <a:fillRect/>
                        </a:stretch>
                      </pic:blipFill>
                      <pic:spPr>
                        <a:xfrm>
                          <a:off x="879475" y="501650"/>
                          <a:ext cx="5918200" cy="38735"/>
                        </a:xfrm>
                        <a:prstGeom prst="rect">
                          <a:avLst/>
                        </a:prstGeom>
                      </pic:spPr>
                    </pic:pic>
                    <wps:wsp>
                      <wps:cNvPr id="8501" name="Rectangle 8501"/>
                      <wps:cNvSpPr/>
                      <wps:spPr>
                        <a:xfrm>
                          <a:off x="563931" y="217042"/>
                          <a:ext cx="42144" cy="189937"/>
                        </a:xfrm>
                        <a:prstGeom prst="rect">
                          <a:avLst/>
                        </a:prstGeom>
                        <a:ln>
                          <a:noFill/>
                        </a:ln>
                      </wps:spPr>
                      <wps:txbx>
                        <w:txbxContent>
                          <w:p w14:paraId="2B4477F3" w14:textId="77777777" w:rsidR="00C01A4E" w:rsidRDefault="00000000">
                            <w:r>
                              <w:t xml:space="preserve"> </w:t>
                            </w:r>
                          </w:p>
                        </w:txbxContent>
                      </wps:txbx>
                      <wps:bodyPr horzOverflow="overflow" vert="horz" lIns="0" tIns="0" rIns="0" bIns="0" rtlCol="0">
                        <a:noAutofit/>
                      </wps:bodyPr>
                    </wps:wsp>
                    <wps:wsp>
                      <wps:cNvPr id="8502" name="Rectangle 8502"/>
                      <wps:cNvSpPr/>
                      <wps:spPr>
                        <a:xfrm>
                          <a:off x="563931" y="387730"/>
                          <a:ext cx="42144" cy="189937"/>
                        </a:xfrm>
                        <a:prstGeom prst="rect">
                          <a:avLst/>
                        </a:prstGeom>
                        <a:ln>
                          <a:noFill/>
                        </a:ln>
                      </wps:spPr>
                      <wps:txbx>
                        <w:txbxContent>
                          <w:p w14:paraId="16475AA1" w14:textId="77777777" w:rsidR="00C01A4E" w:rsidRDefault="00000000">
                            <w:r>
                              <w:t xml:space="preserve"> </w:t>
                            </w:r>
                          </w:p>
                        </w:txbxContent>
                      </wps:txbx>
                      <wps:bodyPr horzOverflow="overflow" vert="horz" lIns="0" tIns="0" rIns="0" bIns="0" rtlCol="0">
                        <a:noAutofit/>
                      </wps:bodyPr>
                    </wps:wsp>
                    <wps:wsp>
                      <wps:cNvPr id="8503" name="Rectangle 8503"/>
                      <wps:cNvSpPr/>
                      <wps:spPr>
                        <a:xfrm>
                          <a:off x="563931" y="558418"/>
                          <a:ext cx="42144" cy="189937"/>
                        </a:xfrm>
                        <a:prstGeom prst="rect">
                          <a:avLst/>
                        </a:prstGeom>
                        <a:ln>
                          <a:noFill/>
                        </a:ln>
                      </wps:spPr>
                      <wps:txbx>
                        <w:txbxContent>
                          <w:p w14:paraId="42D489F3" w14:textId="77777777" w:rsidR="00C01A4E" w:rsidRDefault="00000000">
                            <w:r>
                              <w:t xml:space="preserve"> </w:t>
                            </w:r>
                          </w:p>
                        </w:txbxContent>
                      </wps:txbx>
                      <wps:bodyPr horzOverflow="overflow" vert="horz" lIns="0" tIns="0" rIns="0" bIns="0" rtlCol="0">
                        <a:noAutofit/>
                      </wps:bodyPr>
                    </wps:wsp>
                    <wps:wsp>
                      <wps:cNvPr id="8499" name="Rectangle 8499"/>
                      <wps:cNvSpPr/>
                      <wps:spPr>
                        <a:xfrm>
                          <a:off x="867156" y="132476"/>
                          <a:ext cx="4058218" cy="131082"/>
                        </a:xfrm>
                        <a:prstGeom prst="rect">
                          <a:avLst/>
                        </a:prstGeom>
                        <a:ln>
                          <a:noFill/>
                        </a:ln>
                      </wps:spPr>
                      <wps:txbx>
                        <w:txbxContent>
                          <w:p w14:paraId="671EBE08" w14:textId="77777777" w:rsidR="00C01A4E" w:rsidRDefault="00000000">
                            <w:r>
                              <w:rPr>
                                <w:rFonts w:ascii="Arial" w:eastAsia="Arial" w:hAnsi="Arial" w:cs="Arial"/>
                                <w:sz w:val="14"/>
                              </w:rPr>
                              <w:t xml:space="preserve">Acuerdo 07/2018 del </w:t>
                            </w:r>
                            <w:proofErr w:type="gramStart"/>
                            <w:r>
                              <w:rPr>
                                <w:rFonts w:ascii="Arial" w:eastAsia="Arial" w:hAnsi="Arial" w:cs="Arial"/>
                                <w:sz w:val="14"/>
                              </w:rPr>
                              <w:t>Fiscal General</w:t>
                            </w:r>
                            <w:proofErr w:type="gramEnd"/>
                            <w:r>
                              <w:rPr>
                                <w:rFonts w:ascii="Arial" w:eastAsia="Arial" w:hAnsi="Arial" w:cs="Arial"/>
                                <w:sz w:val="14"/>
                              </w:rPr>
                              <w:t xml:space="preserve"> del Estado de Morelos, por el que se del</w:t>
                            </w:r>
                          </w:p>
                        </w:txbxContent>
                      </wps:txbx>
                      <wps:bodyPr horzOverflow="overflow" vert="horz" lIns="0" tIns="0" rIns="0" bIns="0" rtlCol="0">
                        <a:noAutofit/>
                      </wps:bodyPr>
                    </wps:wsp>
                    <wps:wsp>
                      <wps:cNvPr id="8500" name="Rectangle 8500"/>
                      <wps:cNvSpPr/>
                      <wps:spPr>
                        <a:xfrm>
                          <a:off x="3921887" y="132476"/>
                          <a:ext cx="3816159" cy="131082"/>
                        </a:xfrm>
                        <a:prstGeom prst="rect">
                          <a:avLst/>
                        </a:prstGeom>
                        <a:ln>
                          <a:noFill/>
                        </a:ln>
                      </wps:spPr>
                      <wps:txbx>
                        <w:txbxContent>
                          <w:p w14:paraId="72F8DE16" w14:textId="77777777" w:rsidR="00C01A4E" w:rsidRDefault="00000000">
                            <w:proofErr w:type="spellStart"/>
                            <w:r>
                              <w:rPr>
                                <w:rFonts w:ascii="Arial" w:eastAsia="Arial" w:hAnsi="Arial" w:cs="Arial"/>
                                <w:sz w:val="14"/>
                              </w:rPr>
                              <w:t>egan</w:t>
                            </w:r>
                            <w:proofErr w:type="spellEnd"/>
                            <w:r>
                              <w:rPr>
                                <w:rFonts w:ascii="Arial" w:eastAsia="Arial" w:hAnsi="Arial" w:cs="Arial"/>
                                <w:sz w:val="14"/>
                              </w:rPr>
                              <w:t xml:space="preserve"> facultades al Titular de la Coordinación General de Administración </w:t>
                            </w:r>
                          </w:p>
                        </w:txbxContent>
                      </wps:txbx>
                      <wps:bodyPr horzOverflow="overflow" vert="horz" lIns="0" tIns="0" rIns="0" bIns="0" rtlCol="0">
                        <a:noAutofit/>
                      </wps:bodyPr>
                    </wps:wsp>
                    <wps:wsp>
                      <wps:cNvPr id="8504" name="Rectangle 8504"/>
                      <wps:cNvSpPr/>
                      <wps:spPr>
                        <a:xfrm>
                          <a:off x="867156" y="234584"/>
                          <a:ext cx="2356165" cy="131082"/>
                        </a:xfrm>
                        <a:prstGeom prst="rect">
                          <a:avLst/>
                        </a:prstGeom>
                        <a:ln>
                          <a:noFill/>
                        </a:ln>
                      </wps:spPr>
                      <wps:txbx>
                        <w:txbxContent>
                          <w:p w14:paraId="7E26FED2" w14:textId="77777777" w:rsidR="00C01A4E" w:rsidRDefault="00000000">
                            <w:r>
                              <w:rPr>
                                <w:rFonts w:ascii="Arial" w:eastAsia="Arial" w:hAnsi="Arial" w:cs="Arial"/>
                                <w:sz w:val="14"/>
                              </w:rPr>
                              <w:t xml:space="preserve">de la </w:t>
                            </w:r>
                            <w:proofErr w:type="gramStart"/>
                            <w:r>
                              <w:rPr>
                                <w:rFonts w:ascii="Arial" w:eastAsia="Arial" w:hAnsi="Arial" w:cs="Arial"/>
                                <w:sz w:val="14"/>
                              </w:rPr>
                              <w:t>Fiscalía General</w:t>
                            </w:r>
                            <w:proofErr w:type="gramEnd"/>
                            <w:r>
                              <w:rPr>
                                <w:rFonts w:ascii="Arial" w:eastAsia="Arial" w:hAnsi="Arial" w:cs="Arial"/>
                                <w:sz w:val="14"/>
                              </w:rPr>
                              <w:t xml:space="preserve"> del Estado de Morelos</w:t>
                            </w:r>
                          </w:p>
                        </w:txbxContent>
                      </wps:txbx>
                      <wps:bodyPr horzOverflow="overflow" vert="horz" lIns="0" tIns="0" rIns="0" bIns="0" rtlCol="0">
                        <a:noAutofit/>
                      </wps:bodyPr>
                    </wps:wsp>
                    <wps:wsp>
                      <wps:cNvPr id="8505" name="Rectangle 8505"/>
                      <wps:cNvSpPr/>
                      <wps:spPr>
                        <a:xfrm>
                          <a:off x="2641473" y="234584"/>
                          <a:ext cx="32662" cy="131082"/>
                        </a:xfrm>
                        <a:prstGeom prst="rect">
                          <a:avLst/>
                        </a:prstGeom>
                        <a:ln>
                          <a:noFill/>
                        </a:ln>
                      </wps:spPr>
                      <wps:txbx>
                        <w:txbxContent>
                          <w:p w14:paraId="6DAD88C3" w14:textId="77777777" w:rsidR="00C01A4E" w:rsidRDefault="00000000">
                            <w:r>
                              <w:rPr>
                                <w:rFonts w:ascii="Arial" w:eastAsia="Arial" w:hAnsi="Arial" w:cs="Arial"/>
                                <w:sz w:val="14"/>
                              </w:rPr>
                              <w:t xml:space="preserve"> </w:t>
                            </w:r>
                          </w:p>
                        </w:txbxContent>
                      </wps:txbx>
                      <wps:bodyPr horzOverflow="overflow" vert="horz" lIns="0" tIns="0" rIns="0" bIns="0" rtlCol="0">
                        <a:noAutofit/>
                      </wps:bodyPr>
                    </wps:wsp>
                    <wps:wsp>
                      <wps:cNvPr id="8506" name="Rectangle 8506"/>
                      <wps:cNvSpPr/>
                      <wps:spPr>
                        <a:xfrm>
                          <a:off x="6769100" y="341630"/>
                          <a:ext cx="28157" cy="113001"/>
                        </a:xfrm>
                        <a:prstGeom prst="rect">
                          <a:avLst/>
                        </a:prstGeom>
                        <a:ln>
                          <a:noFill/>
                        </a:ln>
                      </wps:spPr>
                      <wps:txbx>
                        <w:txbxContent>
                          <w:p w14:paraId="6B83CE5E" w14:textId="77777777" w:rsidR="00C01A4E" w:rsidRDefault="00000000">
                            <w:r>
                              <w:rPr>
                                <w:rFonts w:ascii="Arial" w:eastAsia="Arial" w:hAnsi="Arial" w:cs="Arial"/>
                                <w:b/>
                                <w:sz w:val="12"/>
                              </w:rPr>
                              <w:t xml:space="preserve"> </w:t>
                            </w:r>
                          </w:p>
                        </w:txbxContent>
                      </wps:txbx>
                      <wps:bodyPr horzOverflow="overflow" vert="horz" lIns="0" tIns="0" rIns="0" bIns="0" rtlCol="0">
                        <a:noAutofit/>
                      </wps:bodyPr>
                    </wps:wsp>
                    <wps:wsp>
                      <wps:cNvPr id="8507" name="Rectangle 8507"/>
                      <wps:cNvSpPr/>
                      <wps:spPr>
                        <a:xfrm>
                          <a:off x="874776" y="568340"/>
                          <a:ext cx="3308529" cy="131082"/>
                        </a:xfrm>
                        <a:prstGeom prst="rect">
                          <a:avLst/>
                        </a:prstGeom>
                        <a:ln>
                          <a:noFill/>
                        </a:ln>
                      </wps:spPr>
                      <wps:txbx>
                        <w:txbxContent>
                          <w:p w14:paraId="5FEB6283" w14:textId="77777777" w:rsidR="00C01A4E" w:rsidRDefault="00000000">
                            <w:r>
                              <w:rPr>
                                <w:rFonts w:ascii="Arial" w:eastAsia="Arial" w:hAnsi="Arial" w:cs="Arial"/>
                                <w:sz w:val="14"/>
                              </w:rPr>
                              <w:t>Consejería Jurídica del Poder Ejecutivo del Estado de Morelos.</w:t>
                            </w:r>
                          </w:p>
                        </w:txbxContent>
                      </wps:txbx>
                      <wps:bodyPr horzOverflow="overflow" vert="horz" lIns="0" tIns="0" rIns="0" bIns="0" rtlCol="0">
                        <a:noAutofit/>
                      </wps:bodyPr>
                    </wps:wsp>
                    <wps:wsp>
                      <wps:cNvPr id="8508" name="Rectangle 8508"/>
                      <wps:cNvSpPr/>
                      <wps:spPr>
                        <a:xfrm>
                          <a:off x="3365373" y="568340"/>
                          <a:ext cx="32662" cy="131082"/>
                        </a:xfrm>
                        <a:prstGeom prst="rect">
                          <a:avLst/>
                        </a:prstGeom>
                        <a:ln>
                          <a:noFill/>
                        </a:ln>
                      </wps:spPr>
                      <wps:txbx>
                        <w:txbxContent>
                          <w:p w14:paraId="024F5558" w14:textId="77777777" w:rsidR="00C01A4E" w:rsidRDefault="00000000">
                            <w:r>
                              <w:rPr>
                                <w:rFonts w:ascii="Arial" w:eastAsia="Arial" w:hAnsi="Arial" w:cs="Arial"/>
                                <w:sz w:val="14"/>
                              </w:rPr>
                              <w:t xml:space="preserve"> </w:t>
                            </w:r>
                          </w:p>
                        </w:txbxContent>
                      </wps:txbx>
                      <wps:bodyPr horzOverflow="overflow" vert="horz" lIns="0" tIns="0" rIns="0" bIns="0" rtlCol="0">
                        <a:noAutofit/>
                      </wps:bodyPr>
                    </wps:wsp>
                    <wps:wsp>
                      <wps:cNvPr id="8509" name="Rectangle 8509"/>
                      <wps:cNvSpPr/>
                      <wps:spPr>
                        <a:xfrm>
                          <a:off x="874776" y="670448"/>
                          <a:ext cx="1764831" cy="131082"/>
                        </a:xfrm>
                        <a:prstGeom prst="rect">
                          <a:avLst/>
                        </a:prstGeom>
                        <a:ln>
                          <a:noFill/>
                        </a:ln>
                      </wps:spPr>
                      <wps:txbx>
                        <w:txbxContent>
                          <w:p w14:paraId="1A8F6094" w14:textId="77777777" w:rsidR="00C01A4E" w:rsidRDefault="00000000">
                            <w:r>
                              <w:rPr>
                                <w:rFonts w:ascii="Arial" w:eastAsia="Arial" w:hAnsi="Arial" w:cs="Arial"/>
                                <w:sz w:val="14"/>
                              </w:rPr>
                              <w:t>Dirección General de Legislación.</w:t>
                            </w:r>
                          </w:p>
                        </w:txbxContent>
                      </wps:txbx>
                      <wps:bodyPr horzOverflow="overflow" vert="horz" lIns="0" tIns="0" rIns="0" bIns="0" rtlCol="0">
                        <a:noAutofit/>
                      </wps:bodyPr>
                    </wps:wsp>
                    <wps:wsp>
                      <wps:cNvPr id="8510" name="Rectangle 8510"/>
                      <wps:cNvSpPr/>
                      <wps:spPr>
                        <a:xfrm>
                          <a:off x="2204085" y="670448"/>
                          <a:ext cx="32662" cy="131082"/>
                        </a:xfrm>
                        <a:prstGeom prst="rect">
                          <a:avLst/>
                        </a:prstGeom>
                        <a:ln>
                          <a:noFill/>
                        </a:ln>
                      </wps:spPr>
                      <wps:txbx>
                        <w:txbxContent>
                          <w:p w14:paraId="7BDBD3B0" w14:textId="77777777" w:rsidR="00C01A4E" w:rsidRDefault="00000000">
                            <w:r>
                              <w:rPr>
                                <w:rFonts w:ascii="Arial" w:eastAsia="Arial" w:hAnsi="Arial" w:cs="Arial"/>
                                <w:sz w:val="14"/>
                              </w:rPr>
                              <w:t xml:space="preserve"> </w:t>
                            </w:r>
                          </w:p>
                        </w:txbxContent>
                      </wps:txbx>
                      <wps:bodyPr horzOverflow="overflow" vert="horz" lIns="0" tIns="0" rIns="0" bIns="0" rtlCol="0">
                        <a:noAutofit/>
                      </wps:bodyPr>
                    </wps:wsp>
                    <wps:wsp>
                      <wps:cNvPr id="8517" name="Rectangle 8517"/>
                      <wps:cNvSpPr/>
                      <wps:spPr>
                        <a:xfrm>
                          <a:off x="874776" y="772810"/>
                          <a:ext cx="616374" cy="131082"/>
                        </a:xfrm>
                        <a:prstGeom prst="rect">
                          <a:avLst/>
                        </a:prstGeom>
                        <a:ln>
                          <a:noFill/>
                        </a:ln>
                      </wps:spPr>
                      <wps:txbx>
                        <w:txbxContent>
                          <w:p w14:paraId="470E4CB0" w14:textId="77777777" w:rsidR="00C01A4E" w:rsidRDefault="00000000">
                            <w:proofErr w:type="spellStart"/>
                            <w:r>
                              <w:rPr>
                                <w:rFonts w:ascii="Arial" w:eastAsia="Arial" w:hAnsi="Arial" w:cs="Arial"/>
                                <w:sz w:val="14"/>
                              </w:rPr>
                              <w:t>Subdirecció</w:t>
                            </w:r>
                            <w:proofErr w:type="spellEnd"/>
                          </w:p>
                        </w:txbxContent>
                      </wps:txbx>
                      <wps:bodyPr horzOverflow="overflow" vert="horz" lIns="0" tIns="0" rIns="0" bIns="0" rtlCol="0">
                        <a:noAutofit/>
                      </wps:bodyPr>
                    </wps:wsp>
                    <wps:wsp>
                      <wps:cNvPr id="8518" name="Rectangle 8518"/>
                      <wps:cNvSpPr/>
                      <wps:spPr>
                        <a:xfrm>
                          <a:off x="1338072" y="772810"/>
                          <a:ext cx="263573" cy="131082"/>
                        </a:xfrm>
                        <a:prstGeom prst="rect">
                          <a:avLst/>
                        </a:prstGeom>
                        <a:ln>
                          <a:noFill/>
                        </a:ln>
                      </wps:spPr>
                      <wps:txbx>
                        <w:txbxContent>
                          <w:p w14:paraId="58529829" w14:textId="77777777" w:rsidR="00C01A4E" w:rsidRDefault="00000000">
                            <w:r>
                              <w:rPr>
                                <w:rFonts w:ascii="Arial" w:eastAsia="Arial" w:hAnsi="Arial" w:cs="Arial"/>
                                <w:sz w:val="14"/>
                              </w:rPr>
                              <w:t xml:space="preserve">n de </w:t>
                            </w:r>
                          </w:p>
                        </w:txbxContent>
                      </wps:txbx>
                      <wps:bodyPr horzOverflow="overflow" vert="horz" lIns="0" tIns="0" rIns="0" bIns="0" rtlCol="0">
                        <a:noAutofit/>
                      </wps:bodyPr>
                    </wps:wsp>
                    <wps:wsp>
                      <wps:cNvPr id="8519" name="Rectangle 8519"/>
                      <wps:cNvSpPr/>
                      <wps:spPr>
                        <a:xfrm>
                          <a:off x="1536192" y="772810"/>
                          <a:ext cx="630364" cy="131082"/>
                        </a:xfrm>
                        <a:prstGeom prst="rect">
                          <a:avLst/>
                        </a:prstGeom>
                        <a:ln>
                          <a:noFill/>
                        </a:ln>
                      </wps:spPr>
                      <wps:txbx>
                        <w:txbxContent>
                          <w:p w14:paraId="7FDCE48F" w14:textId="77777777" w:rsidR="00C01A4E" w:rsidRDefault="00000000">
                            <w:proofErr w:type="spellStart"/>
                            <w:r>
                              <w:rPr>
                                <w:rFonts w:ascii="Arial" w:eastAsia="Arial" w:hAnsi="Arial" w:cs="Arial"/>
                                <w:sz w:val="14"/>
                              </w:rPr>
                              <w:t>Jurismática</w:t>
                            </w:r>
                            <w:proofErr w:type="spellEnd"/>
                            <w:r>
                              <w:rPr>
                                <w:rFonts w:ascii="Arial" w:eastAsia="Arial" w:hAnsi="Arial" w:cs="Arial"/>
                                <w:sz w:val="14"/>
                              </w:rPr>
                              <w:t>.</w:t>
                            </w:r>
                          </w:p>
                        </w:txbxContent>
                      </wps:txbx>
                      <wps:bodyPr horzOverflow="overflow" vert="horz" lIns="0" tIns="0" rIns="0" bIns="0" rtlCol="0">
                        <a:noAutofit/>
                      </wps:bodyPr>
                    </wps:wsp>
                    <wps:wsp>
                      <wps:cNvPr id="8520" name="Rectangle 8520"/>
                      <wps:cNvSpPr/>
                      <wps:spPr>
                        <a:xfrm>
                          <a:off x="2010156" y="772810"/>
                          <a:ext cx="32662" cy="131082"/>
                        </a:xfrm>
                        <a:prstGeom prst="rect">
                          <a:avLst/>
                        </a:prstGeom>
                        <a:ln>
                          <a:noFill/>
                        </a:ln>
                      </wps:spPr>
                      <wps:txbx>
                        <w:txbxContent>
                          <w:p w14:paraId="2510C1EC" w14:textId="77777777" w:rsidR="00C01A4E" w:rsidRDefault="00000000">
                            <w:r>
                              <w:rPr>
                                <w:rFonts w:ascii="Arial" w:eastAsia="Arial" w:hAnsi="Arial" w:cs="Arial"/>
                                <w:sz w:val="14"/>
                              </w:rPr>
                              <w:t xml:space="preserve"> </w:t>
                            </w:r>
                          </w:p>
                        </w:txbxContent>
                      </wps:txbx>
                      <wps:bodyPr horzOverflow="overflow" vert="horz" lIns="0" tIns="0" rIns="0" bIns="0" rtlCol="0">
                        <a:noAutofit/>
                      </wps:bodyPr>
                    </wps:wsp>
                    <wps:wsp>
                      <wps:cNvPr id="8511" name="Rectangle 8511"/>
                      <wps:cNvSpPr/>
                      <wps:spPr>
                        <a:xfrm>
                          <a:off x="5655056" y="563768"/>
                          <a:ext cx="1017494" cy="131082"/>
                        </a:xfrm>
                        <a:prstGeom prst="rect">
                          <a:avLst/>
                        </a:prstGeom>
                        <a:ln>
                          <a:noFill/>
                        </a:ln>
                      </wps:spPr>
                      <wps:txbx>
                        <w:txbxContent>
                          <w:p w14:paraId="163CB937" w14:textId="77777777" w:rsidR="00C01A4E" w:rsidRDefault="00000000">
                            <w:r>
                              <w:rPr>
                                <w:rFonts w:ascii="Arial" w:eastAsia="Arial" w:hAnsi="Arial" w:cs="Arial"/>
                                <w:sz w:val="14"/>
                              </w:rPr>
                              <w:t>Última Reforma: 12</w:t>
                            </w:r>
                          </w:p>
                        </w:txbxContent>
                      </wps:txbx>
                      <wps:bodyPr horzOverflow="overflow" vert="horz" lIns="0" tIns="0" rIns="0" bIns="0" rtlCol="0">
                        <a:noAutofit/>
                      </wps:bodyPr>
                    </wps:wsp>
                    <wps:wsp>
                      <wps:cNvPr id="8512" name="Rectangle 8512"/>
                      <wps:cNvSpPr/>
                      <wps:spPr>
                        <a:xfrm>
                          <a:off x="6420104" y="563768"/>
                          <a:ext cx="39149" cy="131082"/>
                        </a:xfrm>
                        <a:prstGeom prst="rect">
                          <a:avLst/>
                        </a:prstGeom>
                        <a:ln>
                          <a:noFill/>
                        </a:ln>
                      </wps:spPr>
                      <wps:txbx>
                        <w:txbxContent>
                          <w:p w14:paraId="5E690C2F" w14:textId="77777777" w:rsidR="00C01A4E" w:rsidRDefault="00000000">
                            <w:r>
                              <w:rPr>
                                <w:rFonts w:ascii="Arial" w:eastAsia="Arial" w:hAnsi="Arial" w:cs="Arial"/>
                                <w:sz w:val="14"/>
                              </w:rPr>
                              <w:t>-</w:t>
                            </w:r>
                          </w:p>
                        </w:txbxContent>
                      </wps:txbx>
                      <wps:bodyPr horzOverflow="overflow" vert="horz" lIns="0" tIns="0" rIns="0" bIns="0" rtlCol="0">
                        <a:noAutofit/>
                      </wps:bodyPr>
                    </wps:wsp>
                    <wps:wsp>
                      <wps:cNvPr id="8513" name="Rectangle 8513"/>
                      <wps:cNvSpPr/>
                      <wps:spPr>
                        <a:xfrm>
                          <a:off x="6449060" y="563768"/>
                          <a:ext cx="132270" cy="131082"/>
                        </a:xfrm>
                        <a:prstGeom prst="rect">
                          <a:avLst/>
                        </a:prstGeom>
                        <a:ln>
                          <a:noFill/>
                        </a:ln>
                      </wps:spPr>
                      <wps:txbx>
                        <w:txbxContent>
                          <w:p w14:paraId="096CAD9A" w14:textId="77777777" w:rsidR="00C01A4E" w:rsidRDefault="00000000">
                            <w:r>
                              <w:rPr>
                                <w:rFonts w:ascii="Arial" w:eastAsia="Arial" w:hAnsi="Arial" w:cs="Arial"/>
                                <w:sz w:val="14"/>
                              </w:rPr>
                              <w:t>02</w:t>
                            </w:r>
                          </w:p>
                        </w:txbxContent>
                      </wps:txbx>
                      <wps:bodyPr horzOverflow="overflow" vert="horz" lIns="0" tIns="0" rIns="0" bIns="0" rtlCol="0">
                        <a:noAutofit/>
                      </wps:bodyPr>
                    </wps:wsp>
                    <wps:wsp>
                      <wps:cNvPr id="8514" name="Rectangle 8514"/>
                      <wps:cNvSpPr/>
                      <wps:spPr>
                        <a:xfrm>
                          <a:off x="6548120" y="563768"/>
                          <a:ext cx="39149" cy="131082"/>
                        </a:xfrm>
                        <a:prstGeom prst="rect">
                          <a:avLst/>
                        </a:prstGeom>
                        <a:ln>
                          <a:noFill/>
                        </a:ln>
                      </wps:spPr>
                      <wps:txbx>
                        <w:txbxContent>
                          <w:p w14:paraId="7E764117" w14:textId="77777777" w:rsidR="00C01A4E" w:rsidRDefault="00000000">
                            <w:r>
                              <w:rPr>
                                <w:rFonts w:ascii="Arial" w:eastAsia="Arial" w:hAnsi="Arial" w:cs="Arial"/>
                                <w:sz w:val="14"/>
                              </w:rPr>
                              <w:t>-</w:t>
                            </w:r>
                          </w:p>
                        </w:txbxContent>
                      </wps:txbx>
                      <wps:bodyPr horzOverflow="overflow" vert="horz" lIns="0" tIns="0" rIns="0" bIns="0" rtlCol="0">
                        <a:noAutofit/>
                      </wps:bodyPr>
                    </wps:wsp>
                    <wps:wsp>
                      <wps:cNvPr id="8515" name="Rectangle 8515"/>
                      <wps:cNvSpPr/>
                      <wps:spPr>
                        <a:xfrm>
                          <a:off x="6578600" y="563768"/>
                          <a:ext cx="261927" cy="131082"/>
                        </a:xfrm>
                        <a:prstGeom prst="rect">
                          <a:avLst/>
                        </a:prstGeom>
                        <a:ln>
                          <a:noFill/>
                        </a:ln>
                      </wps:spPr>
                      <wps:txbx>
                        <w:txbxContent>
                          <w:p w14:paraId="7659CFA9" w14:textId="77777777" w:rsidR="00C01A4E" w:rsidRDefault="00000000">
                            <w:r>
                              <w:rPr>
                                <w:rFonts w:ascii="Arial" w:eastAsia="Arial" w:hAnsi="Arial" w:cs="Arial"/>
                                <w:sz w:val="14"/>
                              </w:rPr>
                              <w:t>2020</w:t>
                            </w:r>
                          </w:p>
                        </w:txbxContent>
                      </wps:txbx>
                      <wps:bodyPr horzOverflow="overflow" vert="horz" lIns="0" tIns="0" rIns="0" bIns="0" rtlCol="0">
                        <a:noAutofit/>
                      </wps:bodyPr>
                    </wps:wsp>
                    <wps:wsp>
                      <wps:cNvPr id="8516" name="Rectangle 8516"/>
                      <wps:cNvSpPr/>
                      <wps:spPr>
                        <a:xfrm>
                          <a:off x="6776720" y="563768"/>
                          <a:ext cx="32662" cy="131082"/>
                        </a:xfrm>
                        <a:prstGeom prst="rect">
                          <a:avLst/>
                        </a:prstGeom>
                        <a:ln>
                          <a:noFill/>
                        </a:ln>
                      </wps:spPr>
                      <wps:txbx>
                        <w:txbxContent>
                          <w:p w14:paraId="550E7E03" w14:textId="77777777" w:rsidR="00C01A4E" w:rsidRDefault="00000000">
                            <w:r>
                              <w:rPr>
                                <w:rFonts w:ascii="Arial" w:eastAsia="Arial" w:hAnsi="Arial" w:cs="Arial"/>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496" style="width:535.534pt;height:71.2pt;position:absolute;mso-position-horizontal-relative:page;mso-position-horizontal:absolute;margin-left:40.7pt;mso-position-vertical-relative:page;margin-top:20.35pt;" coordsize="68012,9042">
              <v:shape id="Picture 8497" style="position:absolute;width:7943;height:9042;left:0;top:0;" filled="f">
                <v:imagedata r:id="rId8"/>
              </v:shape>
              <v:shape id="Picture 8498" style="position:absolute;width:59182;height:387;left:8794;top:5016;" filled="f">
                <v:imagedata r:id="rId9"/>
              </v:shape>
              <v:rect id="Rectangle 8501" style="position:absolute;width:421;height:1899;left:5639;top:2170;" filled="f" stroked="f">
                <v:textbox inset="0,0,0,0">
                  <w:txbxContent>
                    <w:p>
                      <w:pPr>
                        <w:spacing w:before="0" w:after="160" w:line="259" w:lineRule="auto"/>
                      </w:pPr>
                      <w:r>
                        <w:rPr>
                          <w:rFonts w:cs="Calibri" w:hAnsi="Calibri" w:eastAsia="Calibri" w:ascii="Calibri"/>
                          <w:sz w:val="22"/>
                        </w:rPr>
                        <w:t xml:space="preserve"> </w:t>
                      </w:r>
                    </w:p>
                  </w:txbxContent>
                </v:textbox>
              </v:rect>
              <v:rect id="Rectangle 8502" style="position:absolute;width:421;height:1899;left:5639;top:3877;" filled="f" stroked="f">
                <v:textbox inset="0,0,0,0">
                  <w:txbxContent>
                    <w:p>
                      <w:pPr>
                        <w:spacing w:before="0" w:after="160" w:line="259" w:lineRule="auto"/>
                      </w:pPr>
                      <w:r>
                        <w:rPr>
                          <w:rFonts w:cs="Calibri" w:hAnsi="Calibri" w:eastAsia="Calibri" w:ascii="Calibri"/>
                          <w:sz w:val="22"/>
                        </w:rPr>
                        <w:t xml:space="preserve"> </w:t>
                      </w:r>
                    </w:p>
                  </w:txbxContent>
                </v:textbox>
              </v:rect>
              <v:rect id="Rectangle 8503" style="position:absolute;width:421;height:1899;left:5639;top:5584;" filled="f" stroked="f">
                <v:textbox inset="0,0,0,0">
                  <w:txbxContent>
                    <w:p>
                      <w:pPr>
                        <w:spacing w:before="0" w:after="160" w:line="259" w:lineRule="auto"/>
                      </w:pPr>
                      <w:r>
                        <w:rPr>
                          <w:rFonts w:cs="Calibri" w:hAnsi="Calibri" w:eastAsia="Calibri" w:ascii="Calibri"/>
                          <w:sz w:val="22"/>
                        </w:rPr>
                        <w:t xml:space="preserve"> </w:t>
                      </w:r>
                    </w:p>
                  </w:txbxContent>
                </v:textbox>
              </v:rect>
              <v:rect id="Rectangle 8499" style="position:absolute;width:40582;height:1310;left:8671;top:1324;" filled="f" stroked="f">
                <v:textbox inset="0,0,0,0">
                  <w:txbxContent>
                    <w:p>
                      <w:pPr>
                        <w:spacing w:before="0" w:after="160" w:line="259" w:lineRule="auto"/>
                      </w:pPr>
                      <w:r>
                        <w:rPr>
                          <w:rFonts w:cs="Arial" w:hAnsi="Arial" w:eastAsia="Arial" w:ascii="Arial"/>
                          <w:sz w:val="14"/>
                        </w:rPr>
                        <w:t xml:space="preserve">Acuerdo 07/2018 del Fiscal General del Estado de Morelos, por el que se del</w:t>
                      </w:r>
                    </w:p>
                  </w:txbxContent>
                </v:textbox>
              </v:rect>
              <v:rect id="Rectangle 8500" style="position:absolute;width:38161;height:1310;left:39218;top:1324;" filled="f" stroked="f">
                <v:textbox inset="0,0,0,0">
                  <w:txbxContent>
                    <w:p>
                      <w:pPr>
                        <w:spacing w:before="0" w:after="160" w:line="259" w:lineRule="auto"/>
                      </w:pPr>
                      <w:r>
                        <w:rPr>
                          <w:rFonts w:cs="Arial" w:hAnsi="Arial" w:eastAsia="Arial" w:ascii="Arial"/>
                          <w:sz w:val="14"/>
                        </w:rPr>
                        <w:t xml:space="preserve">egan facultades al Titular de la Coordinación General de Administración </w:t>
                      </w:r>
                    </w:p>
                  </w:txbxContent>
                </v:textbox>
              </v:rect>
              <v:rect id="Rectangle 8504" style="position:absolute;width:23561;height:1310;left:8671;top:2345;" filled="f" stroked="f">
                <v:textbox inset="0,0,0,0">
                  <w:txbxContent>
                    <w:p>
                      <w:pPr>
                        <w:spacing w:before="0" w:after="160" w:line="259" w:lineRule="auto"/>
                      </w:pPr>
                      <w:r>
                        <w:rPr>
                          <w:rFonts w:cs="Arial" w:hAnsi="Arial" w:eastAsia="Arial" w:ascii="Arial"/>
                          <w:sz w:val="14"/>
                        </w:rPr>
                        <w:t xml:space="preserve">de la Fiscalía General del Estado de Morelos</w:t>
                      </w:r>
                    </w:p>
                  </w:txbxContent>
                </v:textbox>
              </v:rect>
              <v:rect id="Rectangle 8505" style="position:absolute;width:326;height:1310;left:26414;top:2345;" filled="f" stroked="f">
                <v:textbox inset="0,0,0,0">
                  <w:txbxContent>
                    <w:p>
                      <w:pPr>
                        <w:spacing w:before="0" w:after="160" w:line="259" w:lineRule="auto"/>
                      </w:pPr>
                      <w:r>
                        <w:rPr>
                          <w:rFonts w:cs="Arial" w:hAnsi="Arial" w:eastAsia="Arial" w:ascii="Arial"/>
                          <w:sz w:val="14"/>
                        </w:rPr>
                        <w:t xml:space="preserve"> </w:t>
                      </w:r>
                    </w:p>
                  </w:txbxContent>
                </v:textbox>
              </v:rect>
              <v:rect id="Rectangle 8506" style="position:absolute;width:281;height:1130;left:67691;top:3416;" filled="f" stroked="f">
                <v:textbox inset="0,0,0,0">
                  <w:txbxContent>
                    <w:p>
                      <w:pPr>
                        <w:spacing w:before="0" w:after="160" w:line="259" w:lineRule="auto"/>
                      </w:pPr>
                      <w:r>
                        <w:rPr>
                          <w:rFonts w:cs="Arial" w:hAnsi="Arial" w:eastAsia="Arial" w:ascii="Arial"/>
                          <w:b w:val="1"/>
                          <w:sz w:val="12"/>
                        </w:rPr>
                        <w:t xml:space="preserve"> </w:t>
                      </w:r>
                    </w:p>
                  </w:txbxContent>
                </v:textbox>
              </v:rect>
              <v:rect id="Rectangle 8507" style="position:absolute;width:33085;height:1310;left:8747;top:5683;" filled="f" stroked="f">
                <v:textbox inset="0,0,0,0">
                  <w:txbxContent>
                    <w:p>
                      <w:pPr>
                        <w:spacing w:before="0" w:after="160" w:line="259" w:lineRule="auto"/>
                      </w:pPr>
                      <w:r>
                        <w:rPr>
                          <w:rFonts w:cs="Arial" w:hAnsi="Arial" w:eastAsia="Arial" w:ascii="Arial"/>
                          <w:sz w:val="14"/>
                        </w:rPr>
                        <w:t xml:space="preserve">Consejería Jurídica del Poder Ejecutivo del Estado de Morelos.</w:t>
                      </w:r>
                    </w:p>
                  </w:txbxContent>
                </v:textbox>
              </v:rect>
              <v:rect id="Rectangle 8508" style="position:absolute;width:326;height:1310;left:33653;top:5683;" filled="f" stroked="f">
                <v:textbox inset="0,0,0,0">
                  <w:txbxContent>
                    <w:p>
                      <w:pPr>
                        <w:spacing w:before="0" w:after="160" w:line="259" w:lineRule="auto"/>
                      </w:pPr>
                      <w:r>
                        <w:rPr>
                          <w:rFonts w:cs="Arial" w:hAnsi="Arial" w:eastAsia="Arial" w:ascii="Arial"/>
                          <w:sz w:val="14"/>
                        </w:rPr>
                        <w:t xml:space="preserve"> </w:t>
                      </w:r>
                    </w:p>
                  </w:txbxContent>
                </v:textbox>
              </v:rect>
              <v:rect id="Rectangle 8509" style="position:absolute;width:17648;height:1310;left:8747;top:6704;" filled="f" stroked="f">
                <v:textbox inset="0,0,0,0">
                  <w:txbxContent>
                    <w:p>
                      <w:pPr>
                        <w:spacing w:before="0" w:after="160" w:line="259" w:lineRule="auto"/>
                      </w:pPr>
                      <w:r>
                        <w:rPr>
                          <w:rFonts w:cs="Arial" w:hAnsi="Arial" w:eastAsia="Arial" w:ascii="Arial"/>
                          <w:sz w:val="14"/>
                        </w:rPr>
                        <w:t xml:space="preserve">Dirección General de Legislación.</w:t>
                      </w:r>
                    </w:p>
                  </w:txbxContent>
                </v:textbox>
              </v:rect>
              <v:rect id="Rectangle 8510" style="position:absolute;width:326;height:1310;left:22040;top:6704;" filled="f" stroked="f">
                <v:textbox inset="0,0,0,0">
                  <w:txbxContent>
                    <w:p>
                      <w:pPr>
                        <w:spacing w:before="0" w:after="160" w:line="259" w:lineRule="auto"/>
                      </w:pPr>
                      <w:r>
                        <w:rPr>
                          <w:rFonts w:cs="Arial" w:hAnsi="Arial" w:eastAsia="Arial" w:ascii="Arial"/>
                          <w:sz w:val="14"/>
                        </w:rPr>
                        <w:t xml:space="preserve"> </w:t>
                      </w:r>
                    </w:p>
                  </w:txbxContent>
                </v:textbox>
              </v:rect>
              <v:rect id="Rectangle 8517" style="position:absolute;width:6163;height:1310;left:8747;top:7728;" filled="f" stroked="f">
                <v:textbox inset="0,0,0,0">
                  <w:txbxContent>
                    <w:p>
                      <w:pPr>
                        <w:spacing w:before="0" w:after="160" w:line="259" w:lineRule="auto"/>
                      </w:pPr>
                      <w:r>
                        <w:rPr>
                          <w:rFonts w:cs="Arial" w:hAnsi="Arial" w:eastAsia="Arial" w:ascii="Arial"/>
                          <w:sz w:val="14"/>
                        </w:rPr>
                        <w:t xml:space="preserve">Subdirecció</w:t>
                      </w:r>
                    </w:p>
                  </w:txbxContent>
                </v:textbox>
              </v:rect>
              <v:rect id="Rectangle 8518" style="position:absolute;width:2635;height:1310;left:13380;top:7728;" filled="f" stroked="f">
                <v:textbox inset="0,0,0,0">
                  <w:txbxContent>
                    <w:p>
                      <w:pPr>
                        <w:spacing w:before="0" w:after="160" w:line="259" w:lineRule="auto"/>
                      </w:pPr>
                      <w:r>
                        <w:rPr>
                          <w:rFonts w:cs="Arial" w:hAnsi="Arial" w:eastAsia="Arial" w:ascii="Arial"/>
                          <w:sz w:val="14"/>
                        </w:rPr>
                        <w:t xml:space="preserve">n de </w:t>
                      </w:r>
                    </w:p>
                  </w:txbxContent>
                </v:textbox>
              </v:rect>
              <v:rect id="Rectangle 8519" style="position:absolute;width:6303;height:1310;left:15361;top:7728;" filled="f" stroked="f">
                <v:textbox inset="0,0,0,0">
                  <w:txbxContent>
                    <w:p>
                      <w:pPr>
                        <w:spacing w:before="0" w:after="160" w:line="259" w:lineRule="auto"/>
                      </w:pPr>
                      <w:r>
                        <w:rPr>
                          <w:rFonts w:cs="Arial" w:hAnsi="Arial" w:eastAsia="Arial" w:ascii="Arial"/>
                          <w:sz w:val="14"/>
                        </w:rPr>
                        <w:t xml:space="preserve">Jurismática.</w:t>
                      </w:r>
                    </w:p>
                  </w:txbxContent>
                </v:textbox>
              </v:rect>
              <v:rect id="Rectangle 8520" style="position:absolute;width:326;height:1310;left:20101;top:7728;" filled="f" stroked="f">
                <v:textbox inset="0,0,0,0">
                  <w:txbxContent>
                    <w:p>
                      <w:pPr>
                        <w:spacing w:before="0" w:after="160" w:line="259" w:lineRule="auto"/>
                      </w:pPr>
                      <w:r>
                        <w:rPr>
                          <w:rFonts w:cs="Arial" w:hAnsi="Arial" w:eastAsia="Arial" w:ascii="Arial"/>
                          <w:sz w:val="14"/>
                        </w:rPr>
                        <w:t xml:space="preserve"> </w:t>
                      </w:r>
                    </w:p>
                  </w:txbxContent>
                </v:textbox>
              </v:rect>
              <v:rect id="Rectangle 8511" style="position:absolute;width:10174;height:1310;left:56550;top:5637;" filled="f" stroked="f">
                <v:textbox inset="0,0,0,0">
                  <w:txbxContent>
                    <w:p>
                      <w:pPr>
                        <w:spacing w:before="0" w:after="160" w:line="259" w:lineRule="auto"/>
                      </w:pPr>
                      <w:r>
                        <w:rPr>
                          <w:rFonts w:cs="Arial" w:hAnsi="Arial" w:eastAsia="Arial" w:ascii="Arial"/>
                          <w:sz w:val="14"/>
                        </w:rPr>
                        <w:t xml:space="preserve">Última Reforma: 12</w:t>
                      </w:r>
                    </w:p>
                  </w:txbxContent>
                </v:textbox>
              </v:rect>
              <v:rect id="Rectangle 8512" style="position:absolute;width:391;height:1310;left:64201;top:5637;" filled="f" stroked="f">
                <v:textbox inset="0,0,0,0">
                  <w:txbxContent>
                    <w:p>
                      <w:pPr>
                        <w:spacing w:before="0" w:after="160" w:line="259" w:lineRule="auto"/>
                      </w:pPr>
                      <w:r>
                        <w:rPr>
                          <w:rFonts w:cs="Arial" w:hAnsi="Arial" w:eastAsia="Arial" w:ascii="Arial"/>
                          <w:sz w:val="14"/>
                        </w:rPr>
                        <w:t xml:space="preserve">-</w:t>
                      </w:r>
                    </w:p>
                  </w:txbxContent>
                </v:textbox>
              </v:rect>
              <v:rect id="Rectangle 8513" style="position:absolute;width:1322;height:1310;left:64490;top:5637;" filled="f" stroked="f">
                <v:textbox inset="0,0,0,0">
                  <w:txbxContent>
                    <w:p>
                      <w:pPr>
                        <w:spacing w:before="0" w:after="160" w:line="259" w:lineRule="auto"/>
                      </w:pPr>
                      <w:r>
                        <w:rPr>
                          <w:rFonts w:cs="Arial" w:hAnsi="Arial" w:eastAsia="Arial" w:ascii="Arial"/>
                          <w:sz w:val="14"/>
                        </w:rPr>
                        <w:t xml:space="preserve">02</w:t>
                      </w:r>
                    </w:p>
                  </w:txbxContent>
                </v:textbox>
              </v:rect>
              <v:rect id="Rectangle 8514" style="position:absolute;width:391;height:1310;left:65481;top:5637;" filled="f" stroked="f">
                <v:textbox inset="0,0,0,0">
                  <w:txbxContent>
                    <w:p>
                      <w:pPr>
                        <w:spacing w:before="0" w:after="160" w:line="259" w:lineRule="auto"/>
                      </w:pPr>
                      <w:r>
                        <w:rPr>
                          <w:rFonts w:cs="Arial" w:hAnsi="Arial" w:eastAsia="Arial" w:ascii="Arial"/>
                          <w:sz w:val="14"/>
                        </w:rPr>
                        <w:t xml:space="preserve">-</w:t>
                      </w:r>
                    </w:p>
                  </w:txbxContent>
                </v:textbox>
              </v:rect>
              <v:rect id="Rectangle 8515" style="position:absolute;width:2619;height:1310;left:65786;top:5637;" filled="f" stroked="f">
                <v:textbox inset="0,0,0,0">
                  <w:txbxContent>
                    <w:p>
                      <w:pPr>
                        <w:spacing w:before="0" w:after="160" w:line="259" w:lineRule="auto"/>
                      </w:pPr>
                      <w:r>
                        <w:rPr>
                          <w:rFonts w:cs="Arial" w:hAnsi="Arial" w:eastAsia="Arial" w:ascii="Arial"/>
                          <w:sz w:val="14"/>
                        </w:rPr>
                        <w:t xml:space="preserve">2020</w:t>
                      </w:r>
                    </w:p>
                  </w:txbxContent>
                </v:textbox>
              </v:rect>
              <v:rect id="Rectangle 8516" style="position:absolute;width:326;height:1310;left:67767;top:5637;" filled="f" stroked="f">
                <v:textbox inset="0,0,0,0">
                  <w:txbxContent>
                    <w:p>
                      <w:pPr>
                        <w:spacing w:before="0" w:after="160" w:line="259" w:lineRule="auto"/>
                      </w:pPr>
                      <w:r>
                        <w:rPr>
                          <w:rFonts w:cs="Arial" w:hAnsi="Arial" w:eastAsia="Arial" w:ascii="Arial"/>
                          <w:sz w:val="14"/>
                        </w:rPr>
                        <w:t xml:space="preserve"> </w:t>
                      </w:r>
                    </w:p>
                  </w:txbxContent>
                </v:textbox>
              </v:rect>
              <w10:wrap type="square"/>
            </v:group>
          </w:pict>
        </mc:Fallback>
      </mc:AlternateContent>
    </w:r>
  </w:p>
  <w:p w14:paraId="4CF677CE" w14:textId="77777777" w:rsidR="00C01A4E" w:rsidRDefault="00000000">
    <w:r>
      <w:rPr>
        <w:noProof/>
      </w:rPr>
      <mc:AlternateContent>
        <mc:Choice Requires="wpg">
          <w:drawing>
            <wp:anchor distT="0" distB="0" distL="114300" distR="114300" simplePos="0" relativeHeight="251661312" behindDoc="1" locked="0" layoutInCell="1" allowOverlap="1" wp14:anchorId="78BDF597" wp14:editId="2A83AA00">
              <wp:simplePos x="0" y="0"/>
              <wp:positionH relativeFrom="page">
                <wp:posOffset>376555</wp:posOffset>
              </wp:positionH>
              <wp:positionV relativeFrom="page">
                <wp:posOffset>1309370</wp:posOffset>
              </wp:positionV>
              <wp:extent cx="7003415" cy="6632575"/>
              <wp:effectExtent l="0" t="0" r="0" b="0"/>
              <wp:wrapNone/>
              <wp:docPr id="8521" name="Group 8521"/>
              <wp:cNvGraphicFramePr/>
              <a:graphic xmlns:a="http://schemas.openxmlformats.org/drawingml/2006/main">
                <a:graphicData uri="http://schemas.microsoft.com/office/word/2010/wordprocessingGroup">
                  <wpg:wgp>
                    <wpg:cNvGrpSpPr/>
                    <wpg:grpSpPr>
                      <a:xfrm>
                        <a:off x="0" y="0"/>
                        <a:ext cx="7003415" cy="6632575"/>
                        <a:chOff x="0" y="0"/>
                        <a:chExt cx="7003415" cy="6632575"/>
                      </a:xfrm>
                    </wpg:grpSpPr>
                    <wps:wsp>
                      <wps:cNvPr id="8522" name="Shape 8522"/>
                      <wps:cNvSpPr/>
                      <wps:spPr>
                        <a:xfrm>
                          <a:off x="0" y="0"/>
                          <a:ext cx="7003415" cy="6632575"/>
                        </a:xfrm>
                        <a:custGeom>
                          <a:avLst/>
                          <a:gdLst/>
                          <a:ahLst/>
                          <a:cxnLst/>
                          <a:rect l="0" t="0" r="0" b="0"/>
                          <a:pathLst>
                            <a:path w="7003415" h="6632575">
                              <a:moveTo>
                                <a:pt x="0" y="6632575"/>
                              </a:moveTo>
                              <a:lnTo>
                                <a:pt x="7003415" y="6632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521" style="width:551.45pt;height:522.25pt;position:absolute;z-index:-2147483648;mso-position-horizontal-relative:page;mso-position-horizontal:absolute;margin-left:29.65pt;mso-position-vertical-relative:page;margin-top:103.1pt;" coordsize="70034,66325">
              <v:shape id="Shape 8522" style="position:absolute;width:70034;height:66325;left:0;top:0;" coordsize="7003415,6632575" path="m0,6632575l7003415,6632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7B12" w14:textId="77777777" w:rsidR="00C01A4E" w:rsidRDefault="00000000">
    <w:pPr>
      <w:spacing w:after="0"/>
      <w:ind w:left="-648" w:right="9455"/>
    </w:pPr>
    <w:r>
      <w:rPr>
        <w:noProof/>
      </w:rPr>
      <mc:AlternateContent>
        <mc:Choice Requires="wpg">
          <w:drawing>
            <wp:anchor distT="0" distB="0" distL="114300" distR="114300" simplePos="0" relativeHeight="251662336" behindDoc="0" locked="0" layoutInCell="1" allowOverlap="1" wp14:anchorId="181D9D7D" wp14:editId="432F95EF">
              <wp:simplePos x="0" y="0"/>
              <wp:positionH relativeFrom="page">
                <wp:posOffset>581025</wp:posOffset>
              </wp:positionH>
              <wp:positionV relativeFrom="page">
                <wp:posOffset>258445</wp:posOffset>
              </wp:positionV>
              <wp:extent cx="794385" cy="904240"/>
              <wp:effectExtent l="0" t="0" r="0" b="0"/>
              <wp:wrapSquare wrapText="bothSides"/>
              <wp:docPr id="8485" name="Group 8485"/>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8486" name="Picture 8486"/>
                        <pic:cNvPicPr/>
                      </pic:nvPicPr>
                      <pic:blipFill>
                        <a:blip r:embed="rId1"/>
                        <a:stretch>
                          <a:fillRect/>
                        </a:stretch>
                      </pic:blipFill>
                      <pic:spPr>
                        <a:xfrm>
                          <a:off x="0" y="0"/>
                          <a:ext cx="794385" cy="904240"/>
                        </a:xfrm>
                        <a:prstGeom prst="rect">
                          <a:avLst/>
                        </a:prstGeom>
                      </pic:spPr>
                    </pic:pic>
                    <wps:wsp>
                      <wps:cNvPr id="8487" name="Rectangle 8487"/>
                      <wps:cNvSpPr/>
                      <wps:spPr>
                        <a:xfrm>
                          <a:off x="499796" y="217042"/>
                          <a:ext cx="42144" cy="189937"/>
                        </a:xfrm>
                        <a:prstGeom prst="rect">
                          <a:avLst/>
                        </a:prstGeom>
                        <a:ln>
                          <a:noFill/>
                        </a:ln>
                      </wps:spPr>
                      <wps:txbx>
                        <w:txbxContent>
                          <w:p w14:paraId="68FB605E" w14:textId="77777777" w:rsidR="00C01A4E" w:rsidRDefault="00000000">
                            <w:r>
                              <w:t xml:space="preserve"> </w:t>
                            </w:r>
                          </w:p>
                        </w:txbxContent>
                      </wps:txbx>
                      <wps:bodyPr horzOverflow="overflow" vert="horz" lIns="0" tIns="0" rIns="0" bIns="0" rtlCol="0">
                        <a:noAutofit/>
                      </wps:bodyPr>
                    </wps:wsp>
                    <wps:wsp>
                      <wps:cNvPr id="8488" name="Rectangle 8488"/>
                      <wps:cNvSpPr/>
                      <wps:spPr>
                        <a:xfrm>
                          <a:off x="499796" y="387730"/>
                          <a:ext cx="42144" cy="189937"/>
                        </a:xfrm>
                        <a:prstGeom prst="rect">
                          <a:avLst/>
                        </a:prstGeom>
                        <a:ln>
                          <a:noFill/>
                        </a:ln>
                      </wps:spPr>
                      <wps:txbx>
                        <w:txbxContent>
                          <w:p w14:paraId="1A460576" w14:textId="77777777" w:rsidR="00C01A4E" w:rsidRDefault="00000000">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485" style="width:62.55pt;height:71.2pt;position:absolute;mso-position-horizontal-relative:page;mso-position-horizontal:absolute;margin-left:45.75pt;mso-position-vertical-relative:page;margin-top:20.35pt;" coordsize="7943,9042">
              <v:shape id="Picture 8486" style="position:absolute;width:7943;height:9042;left:0;top:0;" filled="f">
                <v:imagedata r:id="rId8"/>
              </v:shape>
              <v:rect id="Rectangle 8487" style="position:absolute;width:421;height:1899;left:4997;top:2170;" filled="f" stroked="f">
                <v:textbox inset="0,0,0,0">
                  <w:txbxContent>
                    <w:p>
                      <w:pPr>
                        <w:spacing w:before="0" w:after="160" w:line="259" w:lineRule="auto"/>
                      </w:pPr>
                      <w:r>
                        <w:rPr>
                          <w:rFonts w:cs="Calibri" w:hAnsi="Calibri" w:eastAsia="Calibri" w:ascii="Calibri"/>
                          <w:sz w:val="22"/>
                        </w:rPr>
                        <w:t xml:space="preserve"> </w:t>
                      </w:r>
                    </w:p>
                  </w:txbxContent>
                </v:textbox>
              </v:rect>
              <v:rect id="Rectangle 8488" style="position:absolute;width:421;height:1899;left:4997;top:3877;" filled="f" stroked="f">
                <v:textbox inset="0,0,0,0">
                  <w:txbxContent>
                    <w:p>
                      <w:pPr>
                        <w:spacing w:before="0" w:after="160" w:line="259" w:lineRule="auto"/>
                      </w:pPr>
                      <w:r>
                        <w:rPr>
                          <w:rFonts w:cs="Calibri" w:hAnsi="Calibri" w:eastAsia="Calibri" w:ascii="Calibri"/>
                          <w:sz w:val="22"/>
                        </w:rPr>
                        <w:t xml:space="preserve"> </w:t>
                      </w:r>
                    </w:p>
                  </w:txbxContent>
                </v:textbox>
              </v:rect>
              <w10:wrap type="square"/>
            </v:group>
          </w:pict>
        </mc:Fallback>
      </mc:AlternateContent>
    </w:r>
  </w:p>
  <w:p w14:paraId="5859202E" w14:textId="77777777" w:rsidR="00C01A4E" w:rsidRDefault="00000000">
    <w:r>
      <w:rPr>
        <w:noProof/>
      </w:rPr>
      <mc:AlternateContent>
        <mc:Choice Requires="wpg">
          <w:drawing>
            <wp:anchor distT="0" distB="0" distL="114300" distR="114300" simplePos="0" relativeHeight="251663360" behindDoc="1" locked="0" layoutInCell="1" allowOverlap="1" wp14:anchorId="1397BD48" wp14:editId="3F452343">
              <wp:simplePos x="0" y="0"/>
              <wp:positionH relativeFrom="page">
                <wp:posOffset>1502410</wp:posOffset>
              </wp:positionH>
              <wp:positionV relativeFrom="page">
                <wp:posOffset>760730</wp:posOffset>
              </wp:positionV>
              <wp:extent cx="5918200" cy="38735"/>
              <wp:effectExtent l="0" t="0" r="0" b="0"/>
              <wp:wrapNone/>
              <wp:docPr id="8489" name="Group 8489"/>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8490" name="Picture 8490"/>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8489" style="width:466pt;height:3.05pt;position:absolute;z-index:-2147483648;mso-position-horizontal-relative:page;mso-position-horizontal:absolute;margin-left:118.3pt;mso-position-vertical-relative:page;margin-top:59.9pt;" coordsize="59182,387">
              <v:shape id="Picture 8490" style="position:absolute;width:59182;height:387;left:0;top:0;" filled="f">
                <v:imagedata r:id="rId1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A4E"/>
    <w:rsid w:val="00AD2CD9"/>
    <w:rsid w:val="00C01A4E"/>
    <w:rsid w:val="00F16C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6A79"/>
  <w15:docId w15:val="{6C403BF2-FE6B-471D-9A96-893EE9D4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0"/>
      <w:ind w:left="1064" w:right="1084" w:hanging="10"/>
      <w:jc w:val="center"/>
      <w:outlineLvl w:val="0"/>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1952</Words>
  <Characters>10740</Characters>
  <Application>Microsoft Office Word</Application>
  <DocSecurity>0</DocSecurity>
  <Lines>89</Lines>
  <Paragraphs>25</Paragraphs>
  <ScaleCrop>false</ScaleCrop>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2023-11-08T14:32:00Z</dcterms:created>
  <dcterms:modified xsi:type="dcterms:W3CDTF">2023-11-08T14:32:00Z</dcterms:modified>
</cp:coreProperties>
</file>