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B4F" w:rsidRPr="00FA6E54" w:rsidRDefault="00FA6E54" w:rsidP="00FA6E54">
      <w:pPr>
        <w:spacing w:after="0" w:line="240" w:lineRule="auto"/>
        <w:jc w:val="both"/>
        <w:rPr>
          <w:rFonts w:ascii="Arial" w:hAnsi="Arial" w:cs="Arial"/>
          <w:b/>
          <w:color w:val="000000"/>
          <w:sz w:val="32"/>
          <w:szCs w:val="32"/>
        </w:rPr>
      </w:pPr>
      <w:bookmarkStart w:id="0" w:name="_GoBack"/>
      <w:bookmarkEnd w:id="0"/>
      <w:r w:rsidRPr="00FA6E54">
        <w:rPr>
          <w:rFonts w:ascii="Arial" w:eastAsia="Times New Roman" w:hAnsi="Arial" w:cs="Arial"/>
          <w:b/>
          <w:bCs/>
          <w:sz w:val="32"/>
          <w:szCs w:val="32"/>
          <w:lang w:val="es-ES" w:eastAsia="es-ES"/>
        </w:rPr>
        <w:t>ACUERDO 09/2016 DEL FISCAL GENERAL DEL ESTADO DE MORELOS, MEDIANTE EL CUAL SE CREA LA UNIDAD ESPECIALIZADA DE INVESTIGACIÓN DEL MINISTERIO PÚBLICO DE DELITOS CONTRA LA MUJER</w:t>
      </w:r>
    </w:p>
    <w:p w:rsidR="004E1480" w:rsidRDefault="004E1480" w:rsidP="00511A93">
      <w:pPr>
        <w:spacing w:after="0" w:line="240" w:lineRule="auto"/>
        <w:jc w:val="center"/>
        <w:rPr>
          <w:rStyle w:val="DefaultCar"/>
          <w:b/>
          <w:sz w:val="32"/>
          <w:szCs w:val="32"/>
        </w:rPr>
      </w:pPr>
    </w:p>
    <w:p w:rsidR="00511A93" w:rsidRDefault="00D75244"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185420</wp:posOffset>
                </wp:positionV>
                <wp:extent cx="7003415" cy="2407920"/>
                <wp:effectExtent l="0" t="0" r="26035" b="11430"/>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407920"/>
                        </a:xfrm>
                        <a:prstGeom prst="rect">
                          <a:avLst/>
                        </a:prstGeom>
                        <a:solidFill>
                          <a:srgbClr val="FFFFFF"/>
                        </a:solidFill>
                        <a:ln w="12700">
                          <a:solidFill>
                            <a:srgbClr val="000000"/>
                          </a:solidFill>
                          <a:miter lim="800000"/>
                          <a:headEnd/>
                          <a:tailEnd/>
                        </a:ln>
                      </wps:spPr>
                      <wps:txbx>
                        <w:txbxContent>
                          <w:p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14.6pt;width:551.45pt;height:18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" strokeweight="1pt">
                <v:textbox>
                  <w:txbxContent>
                    <w:p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rsidR="00195B4F" w:rsidRDefault="00195B4F"/>
                  </w:txbxContent>
                </v:textbox>
              </v:rect>
            </w:pict>
          </mc:Fallback>
        </mc:AlternateContent>
      </w:r>
    </w:p>
    <w:p w:rsidR="00511A93" w:rsidRPr="009A4CA7" w:rsidRDefault="00511A93" w:rsidP="00511A93">
      <w:pPr>
        <w:spacing w:after="0" w:line="240" w:lineRule="auto"/>
        <w:jc w:val="center"/>
        <w:rPr>
          <w:rStyle w:val="DefaultCar"/>
          <w:b/>
          <w:sz w:val="32"/>
          <w:szCs w:val="32"/>
        </w:rPr>
      </w:pPr>
    </w:p>
    <w:p w:rsidR="00511A93" w:rsidRDefault="00511A93" w:rsidP="00511A93">
      <w:pPr>
        <w:spacing w:after="0" w:line="240" w:lineRule="auto"/>
        <w:jc w:val="center"/>
        <w:rPr>
          <w:rStyle w:val="DefaultCar"/>
          <w:rFonts w:ascii="Samo Sans" w:hAnsi="Samo Sans"/>
          <w:b/>
          <w:sz w:val="32"/>
          <w:szCs w:val="32"/>
        </w:rPr>
      </w:pPr>
    </w:p>
    <w:p w:rsidR="00511A93" w:rsidRPr="005B2518" w:rsidRDefault="00511A93" w:rsidP="00511A93">
      <w:pPr>
        <w:rPr>
          <w:rFonts w:ascii="Samo Sans" w:hAnsi="Samo Sans"/>
          <w:b/>
          <w:sz w:val="24"/>
          <w:szCs w:val="24"/>
        </w:rPr>
      </w:pPr>
    </w:p>
    <w:p w:rsidR="00511A93" w:rsidRDefault="00511A93" w:rsidP="00511A93">
      <w:pPr>
        <w:jc w:val="center"/>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FA6E54" w:rsidRDefault="00FA6E54" w:rsidP="00FA6E54">
      <w:pPr>
        <w:spacing w:after="0" w:line="240" w:lineRule="auto"/>
        <w:jc w:val="both"/>
        <w:rPr>
          <w:rFonts w:ascii="Arial" w:eastAsia="Times New Roman" w:hAnsi="Arial" w:cs="Arial"/>
          <w:bCs/>
          <w:sz w:val="24"/>
          <w:szCs w:val="24"/>
          <w:lang w:val="es-ES" w:eastAsia="es-ES"/>
        </w:rPr>
      </w:pPr>
      <w:r w:rsidRPr="00FA6E54">
        <w:rPr>
          <w:rFonts w:ascii="Arial" w:eastAsia="Times New Roman" w:hAnsi="Arial" w:cs="Arial"/>
          <w:bCs/>
          <w:sz w:val="24"/>
          <w:szCs w:val="24"/>
          <w:lang w:val="es-ES" w:eastAsia="es-ES"/>
        </w:rPr>
        <w:lastRenderedPageBreak/>
        <w:t xml:space="preserve">LICENCIADO JAVIER PÉREZ DURÓN, FISCAL GENERAL DEL ESTADO DE MORELOS, EN EJERCICIO DE LAS FACULTADES QUE ME CONFIEREN LOS ARTÍCULOS 21, DE LA CONSTITUCIÓN POLÍTICA DE LOS ESTADOS UNIDOS MEXICANOS; 79-A Y 79-B, DE LA CONSTITUCIÓN POLÍTICA DEL ESTADO LIBRE Y SOBERANO DE MORELOS; 3, 4, 5, 6, FRACCIONES I, VI, VIII, IX Y XII, 8, 10, 11, 19, 20, 21, 22, 23, 24, 31, FRACCIONES I, II, VII, X Y XXV DE LA LEY ORGÁNICA DE LA FISCALÍA GENERAL DEL ESTADO DE MORELOS; 1, 2, 3, 6, 10, 13, 14, FRACCIONES I,  VI, IX, XXIX Y XXXI, 16, 17, 18, 19, 21, 73 Y 74 DEL REGLAMENTO DE ESTA,  Y </w:t>
      </w:r>
    </w:p>
    <w:p w:rsidR="00FA6E54" w:rsidRPr="00FA6E54" w:rsidRDefault="00FA6E54" w:rsidP="00FA6E54">
      <w:pPr>
        <w:spacing w:after="0" w:line="240" w:lineRule="auto"/>
        <w:jc w:val="both"/>
        <w:rPr>
          <w:rFonts w:ascii="Arial" w:eastAsia="Times New Roman" w:hAnsi="Arial" w:cs="Arial"/>
          <w:bCs/>
          <w:sz w:val="24"/>
          <w:szCs w:val="24"/>
          <w:lang w:val="es-ES" w:eastAsia="es-ES"/>
        </w:rPr>
      </w:pPr>
    </w:p>
    <w:p w:rsidR="00FA6E54" w:rsidRPr="00FA6E54" w:rsidRDefault="00FA6E54" w:rsidP="00FA6E54">
      <w:pPr>
        <w:spacing w:after="0" w:line="240" w:lineRule="auto"/>
        <w:jc w:val="center"/>
        <w:rPr>
          <w:rFonts w:ascii="Arial" w:eastAsia="Times New Roman" w:hAnsi="Arial" w:cs="Arial"/>
          <w:sz w:val="24"/>
          <w:szCs w:val="24"/>
          <w:lang w:val="es-ES" w:eastAsia="es-ES"/>
        </w:rPr>
      </w:pPr>
      <w:r w:rsidRPr="00FA6E54">
        <w:rPr>
          <w:rFonts w:ascii="Arial" w:eastAsia="Times New Roman" w:hAnsi="Arial" w:cs="Arial"/>
          <w:sz w:val="24"/>
          <w:szCs w:val="24"/>
          <w:lang w:val="es-ES" w:eastAsia="es-ES"/>
        </w:rPr>
        <w:t>CONSIDERANDO</w:t>
      </w:r>
    </w:p>
    <w:p w:rsidR="00FA6E54" w:rsidRDefault="00FA6E54" w:rsidP="00FA6E54">
      <w:pPr>
        <w:spacing w:after="0" w:line="240" w:lineRule="auto"/>
        <w:jc w:val="both"/>
        <w:rPr>
          <w:rFonts w:ascii="Arial" w:eastAsia="Times New Roman" w:hAnsi="Arial" w:cs="Arial"/>
          <w:bCs/>
          <w:sz w:val="24"/>
          <w:szCs w:val="24"/>
          <w:lang w:val="es-ES" w:eastAsia="es-ES"/>
        </w:rPr>
      </w:pPr>
    </w:p>
    <w:p w:rsidR="00FA6E54" w:rsidRDefault="00FA6E54" w:rsidP="00FA6E54">
      <w:pPr>
        <w:spacing w:after="0" w:line="240" w:lineRule="auto"/>
        <w:jc w:val="both"/>
        <w:rPr>
          <w:rFonts w:ascii="Arial" w:eastAsia="Times New Roman" w:hAnsi="Arial" w:cs="Arial"/>
          <w:bCs/>
          <w:sz w:val="24"/>
          <w:szCs w:val="24"/>
          <w:lang w:val="es-ES" w:eastAsia="es-ES"/>
        </w:rPr>
      </w:pPr>
      <w:r w:rsidRPr="00FA6E54">
        <w:rPr>
          <w:rFonts w:ascii="Arial" w:eastAsia="Times New Roman" w:hAnsi="Arial" w:cs="Arial"/>
          <w:bCs/>
          <w:sz w:val="24"/>
          <w:szCs w:val="24"/>
          <w:lang w:val="es-ES" w:eastAsia="es-ES"/>
        </w:rPr>
        <w:t>Que el artículo 21, de la Constitución Política de los Estados Unidos Mexicanos, establece que la investigación de los delitos, corresponde al Ministerio Público y a las policías, las cuales actuarán bajo la conducción y mando de aquel, por lo que la procuración de justicia, es una función a cargo de la Federación, el Distrito Federal y los Estados y comprende la prevención de los delitos, la investigación y persecución para hacerla efectiva.</w:t>
      </w:r>
    </w:p>
    <w:p w:rsidR="00FA6E54" w:rsidRPr="00FA6E54" w:rsidRDefault="00FA6E54" w:rsidP="00FA6E54">
      <w:pPr>
        <w:spacing w:after="0" w:line="240" w:lineRule="auto"/>
        <w:jc w:val="both"/>
        <w:rPr>
          <w:rFonts w:ascii="Arial" w:eastAsia="Times New Roman" w:hAnsi="Arial" w:cs="Arial"/>
          <w:bCs/>
          <w:sz w:val="24"/>
          <w:szCs w:val="24"/>
          <w:lang w:val="es-ES" w:eastAsia="es-ES"/>
        </w:rPr>
      </w:pPr>
    </w:p>
    <w:p w:rsidR="00FA6E54" w:rsidRDefault="00FA6E54" w:rsidP="00FA6E54">
      <w:pPr>
        <w:spacing w:after="0" w:line="240" w:lineRule="auto"/>
        <w:jc w:val="both"/>
        <w:rPr>
          <w:rFonts w:ascii="Arial" w:eastAsia="Times New Roman" w:hAnsi="Arial" w:cs="Arial"/>
          <w:bCs/>
          <w:sz w:val="24"/>
          <w:szCs w:val="24"/>
          <w:lang w:val="es-ES" w:eastAsia="es-ES"/>
        </w:rPr>
      </w:pPr>
      <w:r w:rsidRPr="00FA6E54">
        <w:rPr>
          <w:rFonts w:ascii="Arial" w:eastAsia="Times New Roman" w:hAnsi="Arial" w:cs="Arial"/>
          <w:bCs/>
          <w:sz w:val="24"/>
          <w:szCs w:val="24"/>
          <w:lang w:val="es-ES" w:eastAsia="es-ES"/>
        </w:rPr>
        <w:t xml:space="preserve">En la etapa de investigación del delito, la función primordial del Ministerio Público y de sus auxiliares directos es encontrar todas las evidencias que se convertirán en medios probatorios, los cuales permitirán, no sólo determinar si existe una conducta delictuosa y un imputado, sino también dar fundamento a todas las decisiones que se deben tomar durante el proceso. </w:t>
      </w:r>
    </w:p>
    <w:p w:rsidR="00FA6E54" w:rsidRPr="00FA6E54" w:rsidRDefault="00FA6E54" w:rsidP="00FA6E54">
      <w:pPr>
        <w:spacing w:after="0" w:line="240" w:lineRule="auto"/>
        <w:jc w:val="both"/>
        <w:rPr>
          <w:rFonts w:ascii="Arial" w:eastAsia="Times New Roman" w:hAnsi="Arial" w:cs="Arial"/>
          <w:bCs/>
          <w:sz w:val="24"/>
          <w:szCs w:val="24"/>
          <w:lang w:val="es-ES" w:eastAsia="es-ES"/>
        </w:rPr>
      </w:pPr>
    </w:p>
    <w:p w:rsidR="00FA6E54" w:rsidRDefault="00FA6E54" w:rsidP="00FA6E54">
      <w:pPr>
        <w:spacing w:after="0" w:line="240" w:lineRule="auto"/>
        <w:jc w:val="both"/>
        <w:rPr>
          <w:rFonts w:ascii="Arial" w:eastAsia="Times New Roman" w:hAnsi="Arial" w:cs="Arial"/>
          <w:bCs/>
          <w:sz w:val="24"/>
          <w:szCs w:val="24"/>
          <w:lang w:val="es-ES" w:eastAsia="es-MX"/>
        </w:rPr>
      </w:pPr>
      <w:r w:rsidRPr="00FA6E54">
        <w:rPr>
          <w:rFonts w:ascii="Arial" w:eastAsia="Times New Roman" w:hAnsi="Arial" w:cs="Arial"/>
          <w:bCs/>
          <w:sz w:val="24"/>
          <w:szCs w:val="24"/>
          <w:lang w:val="es-ES" w:eastAsia="es-MX"/>
        </w:rPr>
        <w:t>Con las acciones de la Visión Morelos y el Plan Estatal de Desarrollo 2013-2018, se busca orientar los esfuerzos para que las instituciones encargadas de procurar y administrar la justicia penal se distingan por su apego a los principios y objetivos del nuevo Sistema de Justicia Penal, en un contexto de efectividad y transparencia.</w:t>
      </w:r>
    </w:p>
    <w:p w:rsidR="00FA6E54" w:rsidRPr="00FA6E54" w:rsidRDefault="00FA6E54" w:rsidP="00FA6E54">
      <w:pPr>
        <w:spacing w:after="0" w:line="240" w:lineRule="auto"/>
        <w:jc w:val="both"/>
        <w:rPr>
          <w:rFonts w:ascii="Arial" w:eastAsia="Times New Roman" w:hAnsi="Arial" w:cs="Arial"/>
          <w:bCs/>
          <w:sz w:val="24"/>
          <w:szCs w:val="24"/>
          <w:lang w:val="es-ES" w:eastAsia="es-MX"/>
        </w:rPr>
      </w:pPr>
    </w:p>
    <w:p w:rsidR="00FA6E54" w:rsidRPr="00FA6E54" w:rsidRDefault="00FA6E54" w:rsidP="00FA6E54">
      <w:pPr>
        <w:spacing w:after="0" w:line="240" w:lineRule="auto"/>
        <w:jc w:val="both"/>
        <w:rPr>
          <w:rFonts w:ascii="Arial" w:eastAsia="Times New Roman" w:hAnsi="Arial" w:cs="Arial"/>
          <w:bCs/>
          <w:sz w:val="24"/>
          <w:szCs w:val="24"/>
          <w:lang w:val="es-ES" w:eastAsia="es-MX"/>
        </w:rPr>
      </w:pPr>
      <w:r w:rsidRPr="00FA6E54">
        <w:rPr>
          <w:rFonts w:ascii="Arial" w:eastAsia="Times New Roman" w:hAnsi="Arial" w:cs="Arial"/>
          <w:bCs/>
          <w:sz w:val="24"/>
          <w:szCs w:val="24"/>
          <w:lang w:val="es-ES" w:eastAsia="es-MX"/>
        </w:rPr>
        <w:t>Por otra parte, la violencia contra la mujer es una violación de los Derechos Humanos, es una consecuencia de la discriminación que sufre, tanto en leyes como en la práctica, y la persistencia de desigualdades por razón de género lo que afecta e impide el avance en muchas áreas, incluidas la erradicación de la pobreza.</w:t>
      </w:r>
    </w:p>
    <w:p w:rsidR="00FA6E54" w:rsidRDefault="00FA6E54" w:rsidP="00FA6E54">
      <w:pPr>
        <w:spacing w:after="0" w:line="240" w:lineRule="auto"/>
        <w:jc w:val="both"/>
        <w:rPr>
          <w:rFonts w:ascii="Arial" w:eastAsia="Times New Roman" w:hAnsi="Arial" w:cs="Arial"/>
          <w:bCs/>
          <w:sz w:val="24"/>
          <w:szCs w:val="24"/>
          <w:shd w:val="clear" w:color="auto" w:fill="FFFFFF"/>
          <w:lang w:val="es-ES" w:eastAsia="es-ES"/>
        </w:rPr>
      </w:pPr>
      <w:r w:rsidRPr="00FA6E54">
        <w:rPr>
          <w:rFonts w:ascii="Arial" w:eastAsia="Times New Roman" w:hAnsi="Arial" w:cs="Arial"/>
          <w:bCs/>
          <w:sz w:val="24"/>
          <w:szCs w:val="24"/>
          <w:shd w:val="clear" w:color="auto" w:fill="FFFFFF"/>
          <w:lang w:val="es-ES" w:eastAsia="es-ES"/>
        </w:rPr>
        <w:lastRenderedPageBreak/>
        <w:t xml:space="preserve">De acuerdo con la Organización de las Naciones Unidas, una de cada tres mujeres ha sufrido violencia física o sexual en su vida, una cifra abrumadora que refleja una pandemia de proporciones mundiales. Sin embargo, a diferencia de una enfermedad, agresores e incluso sociedades enteras eligen cometer actos de violencia y también pueden decidir ponerles fin. La violencia no es inevitable: se puede prevenir, aunque no es algo tan fácil como erradicar un virus. No hay una vacuna, no hay un medicamento, no hay una cura, tampoco hay un único motivo por el que ocurre. </w:t>
      </w:r>
    </w:p>
    <w:p w:rsidR="00FA6E54" w:rsidRPr="00FA6E54" w:rsidRDefault="00FA6E54" w:rsidP="00FA6E54">
      <w:pPr>
        <w:spacing w:after="0" w:line="240" w:lineRule="auto"/>
        <w:jc w:val="both"/>
        <w:rPr>
          <w:rFonts w:ascii="Arial" w:eastAsia="Times New Roman" w:hAnsi="Arial" w:cs="Arial"/>
          <w:bCs/>
          <w:sz w:val="24"/>
          <w:szCs w:val="24"/>
          <w:shd w:val="clear" w:color="auto" w:fill="FFFFFF"/>
          <w:lang w:val="es-ES" w:eastAsia="es-ES"/>
        </w:rPr>
      </w:pPr>
    </w:p>
    <w:p w:rsidR="00FA6E54" w:rsidRDefault="00FA6E54" w:rsidP="00FA6E54">
      <w:pPr>
        <w:spacing w:after="0" w:line="240" w:lineRule="auto"/>
        <w:jc w:val="both"/>
        <w:rPr>
          <w:rFonts w:ascii="Arial" w:eastAsia="Times New Roman" w:hAnsi="Arial" w:cs="Arial"/>
          <w:sz w:val="24"/>
          <w:szCs w:val="24"/>
          <w:lang w:val="it-IT" w:eastAsia="es-ES"/>
        </w:rPr>
      </w:pPr>
      <w:r w:rsidRPr="00FA6E54">
        <w:rPr>
          <w:rFonts w:ascii="Arial" w:eastAsia="Times New Roman" w:hAnsi="Arial" w:cs="Arial"/>
          <w:sz w:val="24"/>
          <w:szCs w:val="24"/>
          <w:shd w:val="clear" w:color="auto" w:fill="FFFFFF"/>
          <w:lang w:val="es-ES" w:eastAsia="es-ES"/>
        </w:rPr>
        <w:t>Con el fin de atender las acciones con perspectiva de género, la Fiscalía General del Estado cuenta con el</w:t>
      </w:r>
      <w:r w:rsidRPr="00FA6E54">
        <w:rPr>
          <w:rFonts w:ascii="Arial" w:eastAsia="Times New Roman" w:hAnsi="Arial" w:cs="Arial"/>
          <w:sz w:val="24"/>
          <w:szCs w:val="24"/>
          <w:lang w:val="it-IT" w:eastAsia="es-ES"/>
        </w:rPr>
        <w:t xml:space="preserve"> Protocolo del Ministerio Público para la Investigación de Delitos Sexuales con Perspectiva de Género y el Protocolo de Atención a Víctimas de Violencia Familiar, intrumentos que sirven para el desarrollo de la investigación que realiza el Agente del Minsterio Público. </w:t>
      </w:r>
    </w:p>
    <w:p w:rsidR="00FA6E54" w:rsidRPr="00FA6E54" w:rsidRDefault="00FA6E54" w:rsidP="00FA6E54">
      <w:pPr>
        <w:spacing w:after="0" w:line="240" w:lineRule="auto"/>
        <w:jc w:val="both"/>
        <w:rPr>
          <w:rFonts w:ascii="Arial" w:eastAsia="Times New Roman" w:hAnsi="Arial" w:cs="Arial"/>
          <w:sz w:val="24"/>
          <w:szCs w:val="24"/>
          <w:lang w:val="it-IT" w:eastAsia="es-ES"/>
        </w:rPr>
      </w:pPr>
    </w:p>
    <w:p w:rsidR="00FA6E54" w:rsidRDefault="00FA6E54" w:rsidP="00FA6E54">
      <w:pPr>
        <w:spacing w:after="0" w:line="240" w:lineRule="auto"/>
        <w:jc w:val="both"/>
        <w:rPr>
          <w:rFonts w:ascii="Arial" w:eastAsia="Times New Roman" w:hAnsi="Arial" w:cs="Arial"/>
          <w:bCs/>
          <w:sz w:val="24"/>
          <w:szCs w:val="24"/>
          <w:shd w:val="clear" w:color="auto" w:fill="FFFFFF"/>
          <w:lang w:val="es-ES" w:eastAsia="es-ES"/>
        </w:rPr>
      </w:pPr>
      <w:r w:rsidRPr="00FA6E54">
        <w:rPr>
          <w:rFonts w:ascii="Arial" w:eastAsia="Times New Roman" w:hAnsi="Arial" w:cs="Arial"/>
          <w:bCs/>
          <w:sz w:val="24"/>
          <w:szCs w:val="24"/>
          <w:shd w:val="clear" w:color="auto" w:fill="FFFFFF"/>
          <w:lang w:val="es-ES" w:eastAsia="es-ES"/>
        </w:rPr>
        <w:t xml:space="preserve">Dichos Protocolos constituyen una herramienta para el Agente del Ministerio Público y para quien lo auxilia en la investigación, a fin de saber cómo deben actuar en ciertos procedimientos y los pasos que se deben seguir. </w:t>
      </w:r>
    </w:p>
    <w:p w:rsidR="00FA6E54" w:rsidRPr="00FA6E54" w:rsidRDefault="00FA6E54" w:rsidP="00FA6E54">
      <w:pPr>
        <w:spacing w:after="0" w:line="240" w:lineRule="auto"/>
        <w:jc w:val="both"/>
        <w:rPr>
          <w:rFonts w:ascii="Arial" w:eastAsia="Times New Roman" w:hAnsi="Arial" w:cs="Arial"/>
          <w:bCs/>
          <w:sz w:val="24"/>
          <w:szCs w:val="24"/>
          <w:shd w:val="clear" w:color="auto" w:fill="FFFFFF"/>
          <w:lang w:val="es-ES" w:eastAsia="es-ES"/>
        </w:rPr>
      </w:pPr>
    </w:p>
    <w:p w:rsidR="00FA6E54" w:rsidRDefault="00FA6E54" w:rsidP="00FA6E54">
      <w:pPr>
        <w:spacing w:after="0" w:line="240" w:lineRule="auto"/>
        <w:jc w:val="both"/>
        <w:rPr>
          <w:rFonts w:ascii="Arial" w:eastAsia="Times New Roman" w:hAnsi="Arial" w:cs="Arial"/>
          <w:bCs/>
          <w:sz w:val="24"/>
          <w:szCs w:val="24"/>
          <w:lang w:val="es-ES" w:eastAsia="es-ES"/>
        </w:rPr>
      </w:pPr>
      <w:r w:rsidRPr="00FA6E54">
        <w:rPr>
          <w:rFonts w:ascii="Arial" w:eastAsia="Times New Roman" w:hAnsi="Arial" w:cs="Arial"/>
          <w:bCs/>
          <w:sz w:val="24"/>
          <w:szCs w:val="24"/>
          <w:shd w:val="clear" w:color="auto" w:fill="FFFFFF"/>
          <w:lang w:val="es-ES" w:eastAsia="es-ES"/>
        </w:rPr>
        <w:t xml:space="preserve">En ese entendido, el personal de la </w:t>
      </w:r>
      <w:r w:rsidRPr="00FA6E54">
        <w:rPr>
          <w:rFonts w:ascii="Arial" w:eastAsia="Times New Roman" w:hAnsi="Arial" w:cs="Arial"/>
          <w:bCs/>
          <w:sz w:val="24"/>
          <w:szCs w:val="24"/>
          <w:lang w:val="es-ES" w:eastAsia="es-ES"/>
        </w:rPr>
        <w:t xml:space="preserve">Unidad Especializada de Investigación del Ministerio Público de Delitos contra la Mujer, debe realizar las gestiones necesarias para la implementación de las medidas de protección que resulten necesarias para salvaguardar y proteger a las víctimas cuando se requiera.  </w:t>
      </w:r>
    </w:p>
    <w:p w:rsidR="00FA6E54" w:rsidRPr="00FA6E54" w:rsidRDefault="00FA6E54" w:rsidP="00FA6E54">
      <w:pPr>
        <w:spacing w:after="0" w:line="240" w:lineRule="auto"/>
        <w:jc w:val="both"/>
        <w:rPr>
          <w:rFonts w:ascii="Arial" w:eastAsia="Times New Roman" w:hAnsi="Arial" w:cs="Arial"/>
          <w:bCs/>
          <w:sz w:val="24"/>
          <w:szCs w:val="24"/>
          <w:shd w:val="clear" w:color="auto" w:fill="FFFFFF"/>
          <w:lang w:val="es-ES" w:eastAsia="es-ES"/>
        </w:rPr>
      </w:pPr>
    </w:p>
    <w:p w:rsidR="00FA6E54" w:rsidRDefault="00FA6E54" w:rsidP="00FA6E54">
      <w:pPr>
        <w:autoSpaceDE w:val="0"/>
        <w:autoSpaceDN w:val="0"/>
        <w:adjustRightInd w:val="0"/>
        <w:spacing w:after="0" w:line="240" w:lineRule="auto"/>
        <w:jc w:val="both"/>
        <w:rPr>
          <w:rFonts w:ascii="Arial" w:eastAsia="Times New Roman" w:hAnsi="Arial" w:cs="Arial"/>
          <w:bCs/>
          <w:sz w:val="24"/>
          <w:szCs w:val="24"/>
          <w:lang w:val="es-ES" w:eastAsia="es-ES"/>
        </w:rPr>
      </w:pPr>
      <w:r w:rsidRPr="00FA6E54">
        <w:rPr>
          <w:rFonts w:ascii="Arial" w:eastAsia="Times New Roman" w:hAnsi="Arial" w:cs="Arial"/>
          <w:bCs/>
          <w:sz w:val="24"/>
          <w:szCs w:val="24"/>
          <w:lang w:val="es-ES" w:eastAsia="es-ES"/>
        </w:rPr>
        <w:t>Ahora bien, los servidores públicos de la Fiscalía General, deben realizar sus actuaciones con apego  a los valores, en los que el respeto y trato digno, sean premisas fundamentales, sin importar para ello el género, condición social, económica, creencias y preferencias sexuales de la víctima; aunado además, a una atención inmediata, profesional y especializada que permita atender con prontitud y eficacia las denuncias y querellas así como perseguir los delitos ante los órganos jurisdiccionales, para lograr que quienes resulten responsables en términos de la investigación, sean sancionados.</w:t>
      </w:r>
    </w:p>
    <w:p w:rsidR="00FA6E54" w:rsidRPr="00FA6E54" w:rsidRDefault="00FA6E54" w:rsidP="00FA6E54">
      <w:pPr>
        <w:autoSpaceDE w:val="0"/>
        <w:autoSpaceDN w:val="0"/>
        <w:adjustRightInd w:val="0"/>
        <w:spacing w:after="0" w:line="240" w:lineRule="auto"/>
        <w:jc w:val="both"/>
        <w:rPr>
          <w:rFonts w:ascii="Arial" w:eastAsia="Times New Roman" w:hAnsi="Arial" w:cs="Arial"/>
          <w:bCs/>
          <w:sz w:val="24"/>
          <w:szCs w:val="24"/>
          <w:lang w:val="es-ES" w:eastAsia="es-ES"/>
        </w:rPr>
      </w:pPr>
    </w:p>
    <w:p w:rsidR="00FA6E54" w:rsidRDefault="00FA6E54" w:rsidP="00FA6E54">
      <w:pPr>
        <w:spacing w:after="0" w:line="240" w:lineRule="auto"/>
        <w:jc w:val="both"/>
        <w:rPr>
          <w:rFonts w:ascii="Arial" w:eastAsia="Times New Roman" w:hAnsi="Arial" w:cs="Arial"/>
          <w:bCs/>
          <w:sz w:val="24"/>
          <w:szCs w:val="24"/>
          <w:lang w:val="es-ES" w:eastAsia="es-ES"/>
        </w:rPr>
      </w:pPr>
      <w:r w:rsidRPr="00FA6E54">
        <w:rPr>
          <w:rFonts w:ascii="Arial" w:eastAsia="Times New Roman" w:hAnsi="Arial" w:cs="Arial"/>
          <w:bCs/>
          <w:sz w:val="24"/>
          <w:szCs w:val="24"/>
          <w:lang w:val="es-ES" w:eastAsia="es-ES"/>
        </w:rPr>
        <w:t xml:space="preserve">De conformidad con el párrafo inicial del artículo 79-B, de la Constitución Política del Estado Libre y Soberano de Morelos, la Institución del Ministerio Público, estará integrada por un Fiscal General del Estado de Morelos, que será el jefe de </w:t>
      </w:r>
      <w:r w:rsidRPr="00FA6E54">
        <w:rPr>
          <w:rFonts w:ascii="Arial" w:eastAsia="Times New Roman" w:hAnsi="Arial" w:cs="Arial"/>
          <w:bCs/>
          <w:sz w:val="24"/>
          <w:szCs w:val="24"/>
          <w:lang w:val="es-ES" w:eastAsia="es-ES"/>
        </w:rPr>
        <w:lastRenderedPageBreak/>
        <w:t>la misma, y por agentes del Ministerio Público de su Dependencia, a quienes nombrará y removerá libremente, y considerando la autonomía de gestión y técnica con la que cuenta la Fiscalía General del estado de Morelos, es facultad del titular de la misma hacer la designación del personal que integra esta Institución.</w:t>
      </w:r>
    </w:p>
    <w:p w:rsidR="00FA6E54" w:rsidRPr="00FA6E54" w:rsidRDefault="00FA6E54" w:rsidP="00FA6E54">
      <w:pPr>
        <w:spacing w:after="0" w:line="240" w:lineRule="auto"/>
        <w:jc w:val="both"/>
        <w:rPr>
          <w:rFonts w:ascii="Arial" w:eastAsia="Times New Roman" w:hAnsi="Arial" w:cs="Arial"/>
          <w:bCs/>
          <w:sz w:val="24"/>
          <w:szCs w:val="24"/>
          <w:lang w:val="es-ES" w:eastAsia="es-ES"/>
        </w:rPr>
      </w:pPr>
    </w:p>
    <w:p w:rsidR="00FA6E54" w:rsidRDefault="00FA6E54" w:rsidP="00FA6E54">
      <w:pPr>
        <w:spacing w:after="0" w:line="240" w:lineRule="auto"/>
        <w:jc w:val="both"/>
        <w:rPr>
          <w:rFonts w:ascii="Arial" w:eastAsia="Times New Roman" w:hAnsi="Arial" w:cs="Arial"/>
          <w:bCs/>
          <w:sz w:val="24"/>
          <w:szCs w:val="24"/>
          <w:lang w:val="es-ES" w:eastAsia="es-ES"/>
        </w:rPr>
      </w:pPr>
      <w:r w:rsidRPr="00FA6E54">
        <w:rPr>
          <w:rFonts w:ascii="Arial" w:eastAsia="Times New Roman" w:hAnsi="Arial" w:cs="Arial"/>
          <w:bCs/>
          <w:sz w:val="24"/>
          <w:szCs w:val="24"/>
          <w:lang w:val="es-ES" w:eastAsia="es-ES"/>
        </w:rPr>
        <w:t>Finalmente, debe señalarse que el Fiscal General en su carácter de titular de la Institución, tiene la facultad de emitir Acuerdos, Circulares, Instructivos, Protocolos, Programas, Manuales de Organización y de Políticas y de Procedimientos, así como demás disposiciones que rijan la actuación de las unidades administrativas que conformen la Fiscalía General.</w:t>
      </w:r>
    </w:p>
    <w:p w:rsidR="00FA6E54" w:rsidRPr="00FA6E54" w:rsidRDefault="00FA6E54" w:rsidP="00FA6E54">
      <w:pPr>
        <w:spacing w:after="0" w:line="240" w:lineRule="auto"/>
        <w:jc w:val="both"/>
        <w:rPr>
          <w:rFonts w:ascii="Arial" w:eastAsia="Times New Roman" w:hAnsi="Arial" w:cs="Arial"/>
          <w:bCs/>
          <w:sz w:val="24"/>
          <w:szCs w:val="24"/>
          <w:lang w:val="es-ES" w:eastAsia="es-ES"/>
        </w:rPr>
      </w:pPr>
    </w:p>
    <w:p w:rsidR="00FA6E54" w:rsidRDefault="00FA6E54" w:rsidP="00FA6E54">
      <w:pPr>
        <w:autoSpaceDE w:val="0"/>
        <w:autoSpaceDN w:val="0"/>
        <w:adjustRightInd w:val="0"/>
        <w:spacing w:after="0" w:line="240" w:lineRule="auto"/>
        <w:jc w:val="both"/>
        <w:rPr>
          <w:rFonts w:ascii="Arial" w:eastAsia="Times New Roman" w:hAnsi="Arial" w:cs="Arial"/>
          <w:bCs/>
          <w:sz w:val="24"/>
          <w:szCs w:val="24"/>
          <w:lang w:val="es-ES" w:eastAsia="es-ES"/>
        </w:rPr>
      </w:pPr>
      <w:r w:rsidRPr="00FA6E54">
        <w:rPr>
          <w:rFonts w:ascii="Arial" w:eastAsia="Times New Roman" w:hAnsi="Arial" w:cs="Arial"/>
          <w:bCs/>
          <w:sz w:val="24"/>
          <w:szCs w:val="24"/>
          <w:lang w:val="es-ES" w:eastAsia="es-ES"/>
        </w:rPr>
        <w:t>Por lo anteriormente expuesto y fundado, tengo bien emitir el siguiente:</w:t>
      </w:r>
    </w:p>
    <w:p w:rsidR="00FA6E54" w:rsidRPr="00FA6E54" w:rsidRDefault="00FA6E54" w:rsidP="00FA6E54">
      <w:pPr>
        <w:autoSpaceDE w:val="0"/>
        <w:autoSpaceDN w:val="0"/>
        <w:adjustRightInd w:val="0"/>
        <w:spacing w:after="0" w:line="240" w:lineRule="auto"/>
        <w:jc w:val="both"/>
        <w:rPr>
          <w:rFonts w:ascii="Arial" w:eastAsia="Times New Roman" w:hAnsi="Arial" w:cs="Arial"/>
          <w:bCs/>
          <w:sz w:val="24"/>
          <w:szCs w:val="24"/>
          <w:lang w:val="es-ES" w:eastAsia="es-ES"/>
        </w:rPr>
      </w:pPr>
    </w:p>
    <w:p w:rsidR="00FA6E54" w:rsidRPr="00FA6E54" w:rsidRDefault="00FA6E54" w:rsidP="00FA6E54">
      <w:pPr>
        <w:spacing w:after="0" w:line="240" w:lineRule="auto"/>
        <w:jc w:val="both"/>
        <w:rPr>
          <w:rFonts w:ascii="Arial" w:eastAsia="Times New Roman" w:hAnsi="Arial" w:cs="Arial"/>
          <w:b/>
          <w:bCs/>
          <w:sz w:val="24"/>
          <w:szCs w:val="24"/>
          <w:lang w:val="es-ES" w:eastAsia="es-ES"/>
        </w:rPr>
      </w:pPr>
      <w:r w:rsidRPr="00FA6E54">
        <w:rPr>
          <w:rFonts w:ascii="Arial" w:eastAsia="Times New Roman" w:hAnsi="Arial" w:cs="Arial"/>
          <w:b/>
          <w:sz w:val="24"/>
          <w:szCs w:val="24"/>
          <w:lang w:val="es-ES" w:eastAsia="es-ES"/>
        </w:rPr>
        <w:t xml:space="preserve">ACUERDO 09/2016 DEL FISCAL GENERAL DEL ESTADO DE MORELOS, MEDIANTE EL CUAL SE CREA LA </w:t>
      </w:r>
      <w:r w:rsidRPr="00FA6E54">
        <w:rPr>
          <w:rFonts w:ascii="Arial" w:eastAsia="Times New Roman" w:hAnsi="Arial" w:cs="Arial"/>
          <w:b/>
          <w:bCs/>
          <w:sz w:val="24"/>
          <w:szCs w:val="24"/>
          <w:lang w:val="es-ES" w:eastAsia="es-ES"/>
        </w:rPr>
        <w:t>UNIDAD ESPECIALIZADA DE INVESTIGACIÓN DEL MINISTERIO PÚBLICO DE DELITOS CONTRA LA MUJER.</w:t>
      </w:r>
    </w:p>
    <w:p w:rsidR="00FA6E54" w:rsidRPr="00FA6E54" w:rsidRDefault="00FA6E54" w:rsidP="00FA6E54">
      <w:pPr>
        <w:spacing w:after="0" w:line="240" w:lineRule="auto"/>
        <w:jc w:val="both"/>
        <w:rPr>
          <w:rFonts w:ascii="Arial" w:eastAsia="Times New Roman" w:hAnsi="Arial" w:cs="Arial"/>
          <w:bCs/>
          <w:sz w:val="24"/>
          <w:szCs w:val="24"/>
          <w:lang w:val="es-ES" w:eastAsia="es-ES"/>
        </w:rPr>
      </w:pPr>
    </w:p>
    <w:p w:rsidR="00FA6E54" w:rsidRPr="00FA6E54" w:rsidRDefault="00FA6E54" w:rsidP="00FA6E54">
      <w:pPr>
        <w:spacing w:after="0" w:line="240" w:lineRule="auto"/>
        <w:jc w:val="both"/>
        <w:rPr>
          <w:rFonts w:ascii="Arial" w:eastAsia="Times New Roman" w:hAnsi="Arial" w:cs="Arial"/>
          <w:bCs/>
          <w:sz w:val="24"/>
          <w:szCs w:val="24"/>
          <w:lang w:val="es-ES" w:eastAsia="es-ES"/>
        </w:rPr>
      </w:pPr>
      <w:r w:rsidRPr="00FA6E54">
        <w:rPr>
          <w:rFonts w:ascii="Arial" w:eastAsia="Times New Roman" w:hAnsi="Arial" w:cs="Arial"/>
          <w:b/>
          <w:sz w:val="24"/>
          <w:szCs w:val="24"/>
          <w:lang w:val="es-ES" w:eastAsia="es-ES"/>
        </w:rPr>
        <w:t>ARTÍCULO 1.</w:t>
      </w:r>
      <w:r w:rsidRPr="00FA6E54">
        <w:rPr>
          <w:rFonts w:ascii="Arial" w:eastAsia="Times New Roman" w:hAnsi="Arial" w:cs="Arial"/>
          <w:bCs/>
          <w:sz w:val="24"/>
          <w:szCs w:val="24"/>
          <w:lang w:val="es-ES" w:eastAsia="es-ES"/>
        </w:rPr>
        <w:t xml:space="preserve"> El presente Acuerdo tiene como objeto crear </w:t>
      </w:r>
      <w:r w:rsidRPr="00FA6E54">
        <w:rPr>
          <w:rFonts w:ascii="Arial" w:eastAsia="Times New Roman" w:hAnsi="Arial" w:cs="Arial"/>
          <w:sz w:val="24"/>
          <w:szCs w:val="24"/>
          <w:lang w:val="es-ES" w:eastAsia="es-ES"/>
        </w:rPr>
        <w:t xml:space="preserve">la </w:t>
      </w:r>
      <w:r w:rsidRPr="00FA6E54">
        <w:rPr>
          <w:rFonts w:ascii="Arial" w:eastAsia="Times New Roman" w:hAnsi="Arial" w:cs="Arial"/>
          <w:bCs/>
          <w:sz w:val="24"/>
          <w:szCs w:val="24"/>
          <w:lang w:val="es-ES" w:eastAsia="es-ES"/>
        </w:rPr>
        <w:t xml:space="preserve">Unidad Especializada de Investigación del Ministerio Público de Delitos contra la Mujer, con el fin de atender de manera pronta a las víctimas de un hecho delictivo. </w:t>
      </w:r>
    </w:p>
    <w:p w:rsidR="00FA6E54" w:rsidRDefault="00FA6E54" w:rsidP="00FA6E54">
      <w:pPr>
        <w:spacing w:after="0" w:line="240" w:lineRule="auto"/>
        <w:jc w:val="both"/>
        <w:rPr>
          <w:rFonts w:ascii="Arial" w:eastAsia="Times New Roman" w:hAnsi="Arial" w:cs="Arial"/>
          <w:sz w:val="24"/>
          <w:szCs w:val="24"/>
          <w:lang w:val="es-ES" w:eastAsia="es-ES"/>
        </w:rPr>
      </w:pPr>
    </w:p>
    <w:p w:rsidR="00FA6E54" w:rsidRDefault="00FA6E54" w:rsidP="00FA6E54">
      <w:pPr>
        <w:spacing w:after="0" w:line="240" w:lineRule="auto"/>
        <w:jc w:val="both"/>
        <w:rPr>
          <w:rFonts w:ascii="Arial" w:eastAsia="Times New Roman" w:hAnsi="Arial" w:cs="Arial"/>
          <w:sz w:val="24"/>
          <w:szCs w:val="24"/>
          <w:lang w:val="es-ES" w:eastAsia="es-ES"/>
        </w:rPr>
      </w:pPr>
      <w:r w:rsidRPr="00FA6E54">
        <w:rPr>
          <w:rFonts w:ascii="Arial" w:eastAsia="Times New Roman" w:hAnsi="Arial" w:cs="Arial"/>
          <w:b/>
          <w:sz w:val="24"/>
          <w:szCs w:val="24"/>
          <w:lang w:val="es-ES" w:eastAsia="es-ES"/>
        </w:rPr>
        <w:t>ARTÍCULO 2</w:t>
      </w:r>
      <w:r w:rsidRPr="00FA6E54">
        <w:rPr>
          <w:rFonts w:ascii="Arial" w:eastAsia="Times New Roman" w:hAnsi="Arial" w:cs="Arial"/>
          <w:b/>
          <w:bCs/>
          <w:sz w:val="24"/>
          <w:szCs w:val="24"/>
          <w:lang w:val="es-ES" w:eastAsia="es-ES"/>
        </w:rPr>
        <w:t>.</w:t>
      </w:r>
      <w:r w:rsidRPr="00FA6E54">
        <w:rPr>
          <w:rFonts w:ascii="Arial" w:eastAsia="Times New Roman" w:hAnsi="Arial" w:cs="Arial"/>
          <w:bCs/>
          <w:sz w:val="24"/>
          <w:szCs w:val="24"/>
          <w:lang w:val="es-ES" w:eastAsia="es-ES"/>
        </w:rPr>
        <w:t xml:space="preserve"> </w:t>
      </w:r>
      <w:r w:rsidRPr="00FA6E54">
        <w:rPr>
          <w:rFonts w:ascii="Arial" w:eastAsia="Times New Roman" w:hAnsi="Arial" w:cs="Arial"/>
          <w:sz w:val="24"/>
          <w:szCs w:val="24"/>
          <w:lang w:val="es-ES" w:eastAsia="es-ES"/>
        </w:rPr>
        <w:t xml:space="preserve">La </w:t>
      </w:r>
      <w:r w:rsidRPr="00FA6E54">
        <w:rPr>
          <w:rFonts w:ascii="Arial" w:eastAsia="Times New Roman" w:hAnsi="Arial" w:cs="Arial"/>
          <w:bCs/>
          <w:sz w:val="24"/>
          <w:szCs w:val="24"/>
          <w:lang w:val="es-ES" w:eastAsia="es-ES"/>
        </w:rPr>
        <w:t>Unidad Especializada de Investigación del Ministerio Público de Delitos contra la Mujer,</w:t>
      </w:r>
      <w:r w:rsidRPr="00FA6E54">
        <w:rPr>
          <w:rFonts w:ascii="Arial" w:eastAsia="Times New Roman" w:hAnsi="Arial" w:cs="Arial"/>
          <w:sz w:val="24"/>
          <w:szCs w:val="24"/>
          <w:lang w:val="es-ES" w:eastAsia="es-ES"/>
        </w:rPr>
        <w:t xml:space="preserve"> a la cual se le denominará dentro del presente Acuerdo, la “Unidad Especializada”, </w:t>
      </w:r>
      <w:r w:rsidRPr="00FA6E54">
        <w:rPr>
          <w:rFonts w:ascii="Arial" w:eastAsia="Times New Roman" w:hAnsi="Arial" w:cs="Arial"/>
          <w:bCs/>
          <w:sz w:val="24"/>
          <w:szCs w:val="24"/>
          <w:lang w:val="es-ES" w:eastAsia="es-ES"/>
        </w:rPr>
        <w:t>se adscribe a la Fiscalía Regional Oriente y tiene</w:t>
      </w:r>
      <w:r w:rsidRPr="00FA6E54">
        <w:rPr>
          <w:rFonts w:ascii="Arial" w:eastAsia="Times New Roman" w:hAnsi="Arial" w:cs="Arial"/>
          <w:sz w:val="24"/>
          <w:szCs w:val="24"/>
          <w:lang w:val="es-ES" w:eastAsia="es-ES"/>
        </w:rPr>
        <w:t xml:space="preserve"> su domicilio en</w:t>
      </w:r>
      <w:r w:rsidRPr="00FA6E54">
        <w:rPr>
          <w:rFonts w:ascii="Arial" w:eastAsia="Times New Roman" w:hAnsi="Arial" w:cs="Arial"/>
          <w:bCs/>
          <w:sz w:val="24"/>
          <w:szCs w:val="24"/>
          <w:lang w:val="es-ES" w:eastAsia="es-ES"/>
        </w:rPr>
        <w:t xml:space="preserve"> las instalaciones del Hospital de la Mujer, ubicado en </w:t>
      </w:r>
      <w:r w:rsidRPr="00FA6E54">
        <w:rPr>
          <w:rFonts w:ascii="Arial" w:eastAsia="Times New Roman" w:hAnsi="Arial" w:cs="Arial"/>
          <w:sz w:val="24"/>
          <w:szCs w:val="24"/>
          <w:lang w:val="es-ES" w:eastAsia="es-ES"/>
        </w:rPr>
        <w:t>Avenida Paseo Tlahuica 190, Paracas, 62731, en el Municipio de Yautepec, Morelos.</w:t>
      </w:r>
    </w:p>
    <w:p w:rsidR="00FA6E54" w:rsidRPr="00FA6E54" w:rsidRDefault="00FA6E54" w:rsidP="00FA6E54">
      <w:pPr>
        <w:spacing w:after="0" w:line="240" w:lineRule="auto"/>
        <w:jc w:val="both"/>
        <w:rPr>
          <w:rFonts w:ascii="Arial" w:eastAsia="Times New Roman" w:hAnsi="Arial" w:cs="Arial"/>
          <w:sz w:val="24"/>
          <w:szCs w:val="24"/>
          <w:lang w:val="es-ES" w:eastAsia="es-ES"/>
        </w:rPr>
      </w:pPr>
    </w:p>
    <w:p w:rsidR="00FA6E54" w:rsidRPr="00FA6E54" w:rsidRDefault="00FA6E54" w:rsidP="00FA6E54">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FA6E54">
        <w:rPr>
          <w:rFonts w:ascii="Arial" w:eastAsia="Times New Roman" w:hAnsi="Arial" w:cs="Arial"/>
          <w:b/>
          <w:sz w:val="24"/>
          <w:szCs w:val="24"/>
          <w:lang w:val="es-ES" w:eastAsia="es-ES"/>
        </w:rPr>
        <w:t>ARTÍCULO 3.</w:t>
      </w:r>
      <w:r w:rsidRPr="00FA6E54">
        <w:rPr>
          <w:rFonts w:ascii="Arial" w:eastAsia="Times New Roman" w:hAnsi="Arial" w:cs="Arial"/>
          <w:sz w:val="24"/>
          <w:szCs w:val="24"/>
          <w:lang w:val="es-ES" w:eastAsia="es-ES"/>
        </w:rPr>
        <w:t xml:space="preserve"> La </w:t>
      </w:r>
      <w:r w:rsidRPr="00FA6E54">
        <w:rPr>
          <w:rFonts w:ascii="Arial" w:eastAsia="Times New Roman" w:hAnsi="Arial" w:cs="Arial"/>
          <w:bCs/>
          <w:sz w:val="24"/>
          <w:szCs w:val="24"/>
          <w:lang w:val="es-ES" w:eastAsia="es-ES"/>
        </w:rPr>
        <w:t xml:space="preserve">Unidad Especializada, estará integrada por un Agente del Ministerio Público, Oficiales Auxiliares del Ministerio Público, Agentes de la Policía de Investigación Criminal y del personal que resulte necesario para su adecuado funcionamiento, de conformidad con la suficiencia presupuestal aprobada.  </w:t>
      </w:r>
    </w:p>
    <w:p w:rsidR="00FA6E54" w:rsidRDefault="00FA6E54" w:rsidP="00FA6E54">
      <w:pPr>
        <w:autoSpaceDE w:val="0"/>
        <w:autoSpaceDN w:val="0"/>
        <w:adjustRightInd w:val="0"/>
        <w:spacing w:after="0" w:line="240" w:lineRule="auto"/>
        <w:jc w:val="both"/>
        <w:rPr>
          <w:rFonts w:ascii="Arial" w:eastAsia="Times New Roman" w:hAnsi="Arial" w:cs="Arial"/>
          <w:sz w:val="24"/>
          <w:szCs w:val="24"/>
          <w:lang w:val="es-ES" w:eastAsia="es-ES"/>
        </w:rPr>
      </w:pPr>
    </w:p>
    <w:p w:rsidR="00FA6E54" w:rsidRDefault="00FA6E54" w:rsidP="00FA6E54">
      <w:pPr>
        <w:autoSpaceDE w:val="0"/>
        <w:autoSpaceDN w:val="0"/>
        <w:adjustRightInd w:val="0"/>
        <w:spacing w:after="0" w:line="240" w:lineRule="auto"/>
        <w:jc w:val="both"/>
        <w:rPr>
          <w:rFonts w:ascii="Arial" w:eastAsia="Times New Roman" w:hAnsi="Arial" w:cs="Arial"/>
          <w:bCs/>
          <w:sz w:val="24"/>
          <w:szCs w:val="24"/>
          <w:lang w:val="es-ES" w:eastAsia="es-ES"/>
        </w:rPr>
      </w:pPr>
      <w:r w:rsidRPr="00FA6E54">
        <w:rPr>
          <w:rFonts w:ascii="Arial" w:eastAsia="Times New Roman" w:hAnsi="Arial" w:cs="Arial"/>
          <w:b/>
          <w:sz w:val="24"/>
          <w:szCs w:val="24"/>
          <w:lang w:val="es-ES" w:eastAsia="es-ES"/>
        </w:rPr>
        <w:lastRenderedPageBreak/>
        <w:t>ARTÍCULO 4</w:t>
      </w:r>
      <w:r w:rsidRPr="00FA6E54">
        <w:rPr>
          <w:rFonts w:ascii="Arial" w:eastAsia="Times New Roman" w:hAnsi="Arial" w:cs="Arial"/>
          <w:b/>
          <w:bCs/>
          <w:sz w:val="24"/>
          <w:szCs w:val="24"/>
          <w:lang w:val="es-ES" w:eastAsia="es-ES"/>
        </w:rPr>
        <w:t>.</w:t>
      </w:r>
      <w:r w:rsidRPr="00FA6E54">
        <w:rPr>
          <w:rFonts w:ascii="Arial" w:eastAsia="Times New Roman" w:hAnsi="Arial" w:cs="Arial"/>
          <w:bCs/>
          <w:sz w:val="24"/>
          <w:szCs w:val="24"/>
          <w:lang w:val="es-ES" w:eastAsia="es-ES"/>
        </w:rPr>
        <w:t xml:space="preserve"> El titular de </w:t>
      </w:r>
      <w:r w:rsidRPr="00FA6E54">
        <w:rPr>
          <w:rFonts w:ascii="Arial" w:eastAsia="Times New Roman" w:hAnsi="Arial" w:cs="Arial"/>
          <w:sz w:val="24"/>
          <w:szCs w:val="24"/>
          <w:lang w:val="es-ES" w:eastAsia="es-ES"/>
        </w:rPr>
        <w:t xml:space="preserve">la </w:t>
      </w:r>
      <w:r w:rsidRPr="00FA6E54">
        <w:rPr>
          <w:rFonts w:ascii="Arial" w:eastAsia="Times New Roman" w:hAnsi="Arial" w:cs="Arial"/>
          <w:bCs/>
          <w:sz w:val="24"/>
          <w:szCs w:val="24"/>
          <w:lang w:val="es-ES" w:eastAsia="es-ES"/>
        </w:rPr>
        <w:t>Unidad Especializada, tendrá competencia para investigar y perseguir aquellos hechos que puedan constituir un delito en las pacientes que acuden al hospital de la mujer para su atención médica.</w:t>
      </w:r>
    </w:p>
    <w:p w:rsidR="00FA6E54" w:rsidRPr="00FA6E54" w:rsidRDefault="00FA6E54" w:rsidP="00FA6E54">
      <w:pPr>
        <w:autoSpaceDE w:val="0"/>
        <w:autoSpaceDN w:val="0"/>
        <w:adjustRightInd w:val="0"/>
        <w:spacing w:after="0" w:line="240" w:lineRule="auto"/>
        <w:jc w:val="both"/>
        <w:rPr>
          <w:rFonts w:ascii="Arial" w:eastAsia="Times New Roman" w:hAnsi="Arial" w:cs="Arial"/>
          <w:bCs/>
          <w:sz w:val="24"/>
          <w:szCs w:val="24"/>
          <w:lang w:val="es-ES" w:eastAsia="es-ES"/>
        </w:rPr>
      </w:pPr>
    </w:p>
    <w:p w:rsidR="00FA6E54" w:rsidRDefault="00FA6E54" w:rsidP="00FA6E54">
      <w:pPr>
        <w:tabs>
          <w:tab w:val="left" w:pos="8931"/>
        </w:tabs>
        <w:autoSpaceDE w:val="0"/>
        <w:autoSpaceDN w:val="0"/>
        <w:adjustRightInd w:val="0"/>
        <w:spacing w:after="0" w:line="240" w:lineRule="auto"/>
        <w:jc w:val="both"/>
        <w:rPr>
          <w:rFonts w:ascii="Arial" w:eastAsia="Times New Roman" w:hAnsi="Arial" w:cs="Arial"/>
          <w:sz w:val="24"/>
          <w:szCs w:val="24"/>
          <w:lang w:val="es-ES" w:eastAsia="es-ES"/>
        </w:rPr>
      </w:pPr>
      <w:r w:rsidRPr="00FA6E54">
        <w:rPr>
          <w:rFonts w:ascii="Arial" w:eastAsia="Times New Roman" w:hAnsi="Arial" w:cs="Arial"/>
          <w:sz w:val="24"/>
          <w:szCs w:val="24"/>
          <w:lang w:val="es-ES" w:eastAsia="es-ES"/>
        </w:rPr>
        <w:t xml:space="preserve">Los hechos que constituyan un delito distinto al que investiga la Unidad Especializada, serán conocidos e investigados por la Unidad del Ministerio Público de la Fiscalía Regional o Especializada que corresponda. </w:t>
      </w:r>
    </w:p>
    <w:p w:rsidR="00FA6E54" w:rsidRPr="00FA6E54" w:rsidRDefault="00FA6E54" w:rsidP="00FA6E54">
      <w:pPr>
        <w:tabs>
          <w:tab w:val="left" w:pos="8931"/>
        </w:tabs>
        <w:autoSpaceDE w:val="0"/>
        <w:autoSpaceDN w:val="0"/>
        <w:adjustRightInd w:val="0"/>
        <w:spacing w:after="0" w:line="240" w:lineRule="auto"/>
        <w:jc w:val="both"/>
        <w:rPr>
          <w:rFonts w:ascii="Arial" w:eastAsia="Times New Roman" w:hAnsi="Arial" w:cs="Arial"/>
          <w:sz w:val="24"/>
          <w:szCs w:val="24"/>
          <w:lang w:val="es-ES" w:eastAsia="es-ES"/>
        </w:rPr>
      </w:pPr>
    </w:p>
    <w:p w:rsidR="00FA6E54" w:rsidRDefault="00FA6E54" w:rsidP="00FA6E54">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FA6E54">
        <w:rPr>
          <w:rFonts w:ascii="Arial" w:eastAsia="Times New Roman" w:hAnsi="Arial" w:cs="Arial"/>
          <w:b/>
          <w:sz w:val="24"/>
          <w:szCs w:val="24"/>
          <w:lang w:val="es-ES" w:eastAsia="es-ES"/>
        </w:rPr>
        <w:t>ARTÍCULO 5.</w:t>
      </w:r>
      <w:r w:rsidRPr="00FA6E54">
        <w:rPr>
          <w:rFonts w:ascii="Arial" w:eastAsia="Times New Roman" w:hAnsi="Arial" w:cs="Arial"/>
          <w:sz w:val="24"/>
          <w:szCs w:val="24"/>
          <w:lang w:val="es-ES" w:eastAsia="es-ES"/>
        </w:rPr>
        <w:t xml:space="preserve"> Las Investigaciones que inicie la </w:t>
      </w:r>
      <w:r w:rsidRPr="00FA6E54">
        <w:rPr>
          <w:rFonts w:ascii="Arial" w:eastAsia="Times New Roman" w:hAnsi="Arial" w:cs="Arial"/>
          <w:bCs/>
          <w:sz w:val="24"/>
          <w:szCs w:val="24"/>
          <w:lang w:val="es-ES" w:eastAsia="es-ES"/>
        </w:rPr>
        <w:t>Unidad Especializada, serán en agravio de las mujeres, ya sea por denuncia o querella, por lo que su actuación será inmediata y cuidando que se garantice en todo momento la perspectiva de género.</w:t>
      </w:r>
    </w:p>
    <w:p w:rsidR="00FA6E54" w:rsidRPr="00FA6E54" w:rsidRDefault="00FA6E54" w:rsidP="00FA6E54">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rsidR="00FA6E54" w:rsidRPr="00FA6E54" w:rsidRDefault="00FA6E54" w:rsidP="00FA6E54">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FA6E54">
        <w:rPr>
          <w:rFonts w:ascii="Arial" w:eastAsia="Times New Roman" w:hAnsi="Arial" w:cs="Arial"/>
          <w:bCs/>
          <w:sz w:val="24"/>
          <w:szCs w:val="24"/>
          <w:lang w:val="es-ES" w:eastAsia="es-ES"/>
        </w:rPr>
        <w:t xml:space="preserve"> </w:t>
      </w:r>
      <w:r w:rsidRPr="00FA6E54">
        <w:rPr>
          <w:rFonts w:ascii="Arial" w:eastAsia="Times New Roman" w:hAnsi="Arial" w:cs="Arial"/>
          <w:b/>
          <w:sz w:val="24"/>
          <w:szCs w:val="24"/>
          <w:lang w:val="es-ES" w:eastAsia="es-ES"/>
        </w:rPr>
        <w:t>ARTÍCULO 6.</w:t>
      </w:r>
      <w:r w:rsidRPr="00FA6E54">
        <w:rPr>
          <w:rFonts w:ascii="Arial" w:eastAsia="Times New Roman" w:hAnsi="Arial" w:cs="Arial"/>
          <w:sz w:val="24"/>
          <w:szCs w:val="24"/>
          <w:lang w:val="es-ES" w:eastAsia="es-ES"/>
        </w:rPr>
        <w:t xml:space="preserve"> </w:t>
      </w:r>
      <w:r w:rsidRPr="00FA6E54">
        <w:rPr>
          <w:rFonts w:ascii="Arial" w:eastAsia="Times New Roman" w:hAnsi="Arial" w:cs="Arial"/>
          <w:bCs/>
          <w:sz w:val="24"/>
          <w:szCs w:val="24"/>
          <w:lang w:val="es-ES" w:eastAsia="es-ES"/>
        </w:rPr>
        <w:t xml:space="preserve">El personal de </w:t>
      </w:r>
      <w:r w:rsidRPr="00FA6E54">
        <w:rPr>
          <w:rFonts w:ascii="Arial" w:eastAsia="Times New Roman" w:hAnsi="Arial" w:cs="Arial"/>
          <w:sz w:val="24"/>
          <w:szCs w:val="24"/>
          <w:lang w:val="es-ES" w:eastAsia="es-ES"/>
        </w:rPr>
        <w:t xml:space="preserve">la </w:t>
      </w:r>
      <w:r w:rsidRPr="00FA6E54">
        <w:rPr>
          <w:rFonts w:ascii="Arial" w:eastAsia="Times New Roman" w:hAnsi="Arial" w:cs="Arial"/>
          <w:bCs/>
          <w:sz w:val="24"/>
          <w:szCs w:val="24"/>
          <w:lang w:val="es-ES" w:eastAsia="es-ES"/>
        </w:rPr>
        <w:t xml:space="preserve">Unidad Especializada, recibirá todas las denuncias de hechos posiblemente constitutivos de un delito y que sean notificados por el personal del Hospital de la Mujer, así como de las instancias del sector salud y cualquier otra que conozca hechos que agravian a las mujeres. </w:t>
      </w:r>
    </w:p>
    <w:p w:rsidR="00FA6E54" w:rsidRDefault="00FA6E54" w:rsidP="00FA6E54">
      <w:pPr>
        <w:autoSpaceDE w:val="0"/>
        <w:autoSpaceDN w:val="0"/>
        <w:adjustRightInd w:val="0"/>
        <w:spacing w:after="0" w:line="240" w:lineRule="auto"/>
        <w:jc w:val="both"/>
        <w:rPr>
          <w:rFonts w:ascii="Arial" w:eastAsia="Times New Roman" w:hAnsi="Arial" w:cs="Arial"/>
          <w:sz w:val="24"/>
          <w:szCs w:val="24"/>
          <w:lang w:val="es-ES" w:eastAsia="es-ES"/>
        </w:rPr>
      </w:pPr>
    </w:p>
    <w:p w:rsidR="00FA6E54" w:rsidRDefault="00FA6E54" w:rsidP="00FA6E54">
      <w:pPr>
        <w:autoSpaceDE w:val="0"/>
        <w:autoSpaceDN w:val="0"/>
        <w:adjustRightInd w:val="0"/>
        <w:spacing w:after="0" w:line="240" w:lineRule="auto"/>
        <w:jc w:val="both"/>
        <w:rPr>
          <w:rFonts w:ascii="Arial" w:eastAsia="Times New Roman" w:hAnsi="Arial" w:cs="Arial"/>
          <w:bCs/>
          <w:sz w:val="24"/>
          <w:szCs w:val="24"/>
          <w:lang w:val="es-ES" w:eastAsia="es-ES"/>
        </w:rPr>
      </w:pPr>
      <w:r w:rsidRPr="00FA6E54">
        <w:rPr>
          <w:rFonts w:ascii="Arial" w:eastAsia="Times New Roman" w:hAnsi="Arial" w:cs="Arial"/>
          <w:b/>
          <w:sz w:val="24"/>
          <w:szCs w:val="24"/>
          <w:lang w:val="es-ES" w:eastAsia="es-ES"/>
        </w:rPr>
        <w:t>ARTÍCULO 7.</w:t>
      </w:r>
      <w:r w:rsidRPr="00FA6E54">
        <w:rPr>
          <w:rFonts w:ascii="Arial" w:eastAsia="Times New Roman" w:hAnsi="Arial" w:cs="Arial"/>
          <w:sz w:val="24"/>
          <w:szCs w:val="24"/>
          <w:lang w:val="es-ES" w:eastAsia="es-ES"/>
        </w:rPr>
        <w:t xml:space="preserve"> </w:t>
      </w:r>
      <w:r w:rsidRPr="00FA6E54">
        <w:rPr>
          <w:rFonts w:ascii="Arial" w:eastAsia="Times New Roman" w:hAnsi="Arial" w:cs="Arial"/>
          <w:bCs/>
          <w:sz w:val="24"/>
          <w:szCs w:val="24"/>
          <w:lang w:val="es-ES" w:eastAsia="es-ES"/>
        </w:rPr>
        <w:t xml:space="preserve">El Agente del Ministerio Público de </w:t>
      </w:r>
      <w:r w:rsidRPr="00FA6E54">
        <w:rPr>
          <w:rFonts w:ascii="Arial" w:eastAsia="Times New Roman" w:hAnsi="Arial" w:cs="Arial"/>
          <w:sz w:val="24"/>
          <w:szCs w:val="24"/>
          <w:lang w:val="es-ES" w:eastAsia="es-ES"/>
        </w:rPr>
        <w:t xml:space="preserve">la </w:t>
      </w:r>
      <w:r w:rsidRPr="00FA6E54">
        <w:rPr>
          <w:rFonts w:ascii="Arial" w:eastAsia="Times New Roman" w:hAnsi="Arial" w:cs="Arial"/>
          <w:bCs/>
          <w:sz w:val="24"/>
          <w:szCs w:val="24"/>
          <w:lang w:val="es-ES" w:eastAsia="es-ES"/>
        </w:rPr>
        <w:t>Unidad Especializada, brindará atención oportuna y otorgará las medidas necesarias para evitar que las víctimas sean revictimizadas en cualquier forma, también hará efectivo el derecho a la confidencialidad, a la protección de la identidad de la víctima y de su familia cuando así proceda legalmente.</w:t>
      </w:r>
    </w:p>
    <w:p w:rsidR="00FA6E54" w:rsidRPr="00FA6E54" w:rsidRDefault="00FA6E54" w:rsidP="00FA6E54">
      <w:pPr>
        <w:autoSpaceDE w:val="0"/>
        <w:autoSpaceDN w:val="0"/>
        <w:adjustRightInd w:val="0"/>
        <w:spacing w:after="0" w:line="240" w:lineRule="auto"/>
        <w:jc w:val="both"/>
        <w:rPr>
          <w:rFonts w:ascii="Arial" w:eastAsia="Times New Roman" w:hAnsi="Arial" w:cs="Arial"/>
          <w:bCs/>
          <w:sz w:val="24"/>
          <w:szCs w:val="24"/>
          <w:lang w:val="es-ES" w:eastAsia="es-ES"/>
        </w:rPr>
      </w:pPr>
    </w:p>
    <w:p w:rsidR="00FA6E54" w:rsidRDefault="00FA6E54" w:rsidP="00FA6E54">
      <w:pPr>
        <w:autoSpaceDE w:val="0"/>
        <w:autoSpaceDN w:val="0"/>
        <w:adjustRightInd w:val="0"/>
        <w:spacing w:after="0" w:line="240" w:lineRule="auto"/>
        <w:jc w:val="both"/>
        <w:rPr>
          <w:rFonts w:ascii="Arial" w:eastAsia="Times New Roman" w:hAnsi="Arial" w:cs="Arial"/>
          <w:bCs/>
          <w:sz w:val="24"/>
          <w:szCs w:val="24"/>
          <w:lang w:val="es-ES" w:eastAsia="es-ES"/>
        </w:rPr>
      </w:pPr>
      <w:r w:rsidRPr="00FA6E54">
        <w:rPr>
          <w:rFonts w:ascii="Arial" w:eastAsia="Times New Roman" w:hAnsi="Arial" w:cs="Arial"/>
          <w:b/>
          <w:bCs/>
          <w:sz w:val="24"/>
          <w:szCs w:val="24"/>
          <w:lang w:val="es-ES" w:eastAsia="es-ES"/>
        </w:rPr>
        <w:t>ARTÍCULO 8.</w:t>
      </w:r>
      <w:r w:rsidRPr="00FA6E54">
        <w:rPr>
          <w:rFonts w:ascii="Arial" w:eastAsia="Times New Roman" w:hAnsi="Arial" w:cs="Arial"/>
          <w:bCs/>
          <w:sz w:val="24"/>
          <w:szCs w:val="24"/>
          <w:lang w:val="es-ES" w:eastAsia="es-ES"/>
        </w:rPr>
        <w:t xml:space="preserve"> El Agente del Ministerio Público de </w:t>
      </w:r>
      <w:r w:rsidRPr="00FA6E54">
        <w:rPr>
          <w:rFonts w:ascii="Arial" w:eastAsia="Times New Roman" w:hAnsi="Arial" w:cs="Arial"/>
          <w:sz w:val="24"/>
          <w:szCs w:val="24"/>
          <w:lang w:val="es-ES" w:eastAsia="es-ES"/>
        </w:rPr>
        <w:t xml:space="preserve">la </w:t>
      </w:r>
      <w:r w:rsidRPr="00FA6E54">
        <w:rPr>
          <w:rFonts w:ascii="Arial" w:eastAsia="Times New Roman" w:hAnsi="Arial" w:cs="Arial"/>
          <w:bCs/>
          <w:sz w:val="24"/>
          <w:szCs w:val="24"/>
          <w:lang w:val="es-ES" w:eastAsia="es-ES"/>
        </w:rPr>
        <w:t>Unidad Especializada, actuará de manera coordinada y solicitará la colaboración de las diversas Secretarías, Dependencias, Organismos y demás instancias gubernamentales que deban participar para brindar atención psicológica y médica de urgencia, tratamientos, hospedaje, alimentación y todo servicio necesario que deba otorgarse a las víctimas.</w:t>
      </w:r>
    </w:p>
    <w:p w:rsidR="00FA6E54" w:rsidRPr="00FA6E54" w:rsidRDefault="00FA6E54" w:rsidP="00FA6E54">
      <w:pPr>
        <w:autoSpaceDE w:val="0"/>
        <w:autoSpaceDN w:val="0"/>
        <w:adjustRightInd w:val="0"/>
        <w:spacing w:after="0" w:line="240" w:lineRule="auto"/>
        <w:jc w:val="both"/>
        <w:rPr>
          <w:rFonts w:ascii="Arial" w:eastAsia="Times New Roman" w:hAnsi="Arial" w:cs="Arial"/>
          <w:bCs/>
          <w:sz w:val="24"/>
          <w:szCs w:val="24"/>
          <w:lang w:val="es-ES" w:eastAsia="es-ES"/>
        </w:rPr>
      </w:pPr>
    </w:p>
    <w:p w:rsidR="00FA6E54" w:rsidRPr="00FA6E54" w:rsidRDefault="00FA6E54" w:rsidP="00FA6E54">
      <w:pPr>
        <w:autoSpaceDE w:val="0"/>
        <w:autoSpaceDN w:val="0"/>
        <w:adjustRightInd w:val="0"/>
        <w:spacing w:after="0" w:line="240" w:lineRule="auto"/>
        <w:jc w:val="both"/>
        <w:rPr>
          <w:rFonts w:ascii="Arial" w:eastAsia="Times New Roman" w:hAnsi="Arial" w:cs="Arial"/>
          <w:bCs/>
          <w:sz w:val="24"/>
          <w:szCs w:val="24"/>
          <w:lang w:val="es-ES" w:eastAsia="es-ES"/>
        </w:rPr>
      </w:pPr>
      <w:r w:rsidRPr="00FA6E54">
        <w:rPr>
          <w:rFonts w:ascii="Arial" w:eastAsia="Times New Roman" w:hAnsi="Arial" w:cs="Arial"/>
          <w:b/>
          <w:bCs/>
          <w:sz w:val="24"/>
          <w:szCs w:val="24"/>
          <w:lang w:val="es-ES" w:eastAsia="es-ES"/>
        </w:rPr>
        <w:t>ARTÍCULO 9.</w:t>
      </w:r>
      <w:r w:rsidRPr="00FA6E54">
        <w:rPr>
          <w:rFonts w:ascii="Arial" w:eastAsia="Times New Roman" w:hAnsi="Arial" w:cs="Arial"/>
          <w:bCs/>
          <w:sz w:val="24"/>
          <w:szCs w:val="24"/>
          <w:lang w:val="es-ES" w:eastAsia="es-ES"/>
        </w:rPr>
        <w:t xml:space="preserve"> El Agente del Ministerio Público de </w:t>
      </w:r>
      <w:r w:rsidRPr="00FA6E54">
        <w:rPr>
          <w:rFonts w:ascii="Arial" w:eastAsia="Times New Roman" w:hAnsi="Arial" w:cs="Arial"/>
          <w:sz w:val="24"/>
          <w:szCs w:val="24"/>
          <w:lang w:val="es-ES" w:eastAsia="es-ES"/>
        </w:rPr>
        <w:t xml:space="preserve">la </w:t>
      </w:r>
      <w:r w:rsidRPr="00FA6E54">
        <w:rPr>
          <w:rFonts w:ascii="Arial" w:eastAsia="Times New Roman" w:hAnsi="Arial" w:cs="Arial"/>
          <w:bCs/>
          <w:sz w:val="24"/>
          <w:szCs w:val="24"/>
          <w:lang w:val="es-ES" w:eastAsia="es-ES"/>
        </w:rPr>
        <w:t>Unidad Especializada, dará intervención a los servidores públicos de la Fiscalía General, así como a otras instancias gubernamentales que por su competencia deben hacer efectiva la representación de las víctimas ante las autoridades judiciales.</w:t>
      </w:r>
    </w:p>
    <w:p w:rsidR="00FA6E54" w:rsidRDefault="00FA6E54" w:rsidP="00FA6E54">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FA6E54">
        <w:rPr>
          <w:rFonts w:ascii="Arial" w:eastAsia="Times New Roman" w:hAnsi="Arial" w:cs="Arial"/>
          <w:b/>
          <w:sz w:val="24"/>
          <w:szCs w:val="24"/>
          <w:lang w:val="es-ES" w:eastAsia="es-ES"/>
        </w:rPr>
        <w:lastRenderedPageBreak/>
        <w:t>ARTÍCULO 10</w:t>
      </w:r>
      <w:r w:rsidRPr="00FA6E54">
        <w:rPr>
          <w:rFonts w:ascii="Arial" w:eastAsia="Times New Roman" w:hAnsi="Arial" w:cs="Arial"/>
          <w:sz w:val="24"/>
          <w:szCs w:val="24"/>
          <w:lang w:val="es-ES" w:eastAsia="es-ES"/>
        </w:rPr>
        <w:t xml:space="preserve">. La </w:t>
      </w:r>
      <w:r w:rsidRPr="00FA6E54">
        <w:rPr>
          <w:rFonts w:ascii="Arial" w:eastAsia="Times New Roman" w:hAnsi="Arial" w:cs="Arial"/>
          <w:bCs/>
          <w:sz w:val="24"/>
          <w:szCs w:val="24"/>
          <w:lang w:val="es-ES" w:eastAsia="es-ES"/>
        </w:rPr>
        <w:t xml:space="preserve">Unidad Especializada, adoptará y observará los Protocolos y Lineamientos de actuación que en el ámbito de su competencia, sin que estos sean limitativos para que su actuación procedimental se apegue a la normatividad  que le rige. </w:t>
      </w:r>
    </w:p>
    <w:p w:rsidR="00FA6E54" w:rsidRPr="00FA6E54" w:rsidRDefault="00FA6E54" w:rsidP="00FA6E54">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rsidR="00FA6E54" w:rsidRDefault="00FA6E54" w:rsidP="00FA6E54">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FA6E54">
        <w:rPr>
          <w:rFonts w:ascii="Arial" w:eastAsia="Times New Roman" w:hAnsi="Arial" w:cs="Arial"/>
          <w:b/>
          <w:sz w:val="24"/>
          <w:szCs w:val="24"/>
          <w:lang w:val="es-ES" w:eastAsia="es-ES"/>
        </w:rPr>
        <w:t>ARTÍCULO 11.</w:t>
      </w:r>
      <w:r w:rsidRPr="00FA6E54">
        <w:rPr>
          <w:rFonts w:ascii="Arial" w:eastAsia="Times New Roman" w:hAnsi="Arial" w:cs="Arial"/>
          <w:sz w:val="24"/>
          <w:szCs w:val="24"/>
          <w:lang w:val="es-ES" w:eastAsia="es-ES"/>
        </w:rPr>
        <w:t xml:space="preserve"> La </w:t>
      </w:r>
      <w:r w:rsidRPr="00FA6E54">
        <w:rPr>
          <w:rFonts w:ascii="Arial" w:eastAsia="Times New Roman" w:hAnsi="Arial" w:cs="Arial"/>
          <w:bCs/>
          <w:sz w:val="24"/>
          <w:szCs w:val="24"/>
          <w:lang w:val="es-ES" w:eastAsia="es-ES"/>
        </w:rPr>
        <w:t xml:space="preserve">Unidad Especializada, deberá generar un registro con los datos de los asuntos de que conozca e investigue y que permitan conocer la estadística necesaria de la incidencia delictiva.  </w:t>
      </w:r>
    </w:p>
    <w:p w:rsidR="00FA6E54" w:rsidRPr="00FA6E54" w:rsidRDefault="00FA6E54" w:rsidP="00FA6E54">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rsidR="00FA6E54" w:rsidRDefault="00FA6E54" w:rsidP="00FA6E54">
      <w:pPr>
        <w:autoSpaceDE w:val="0"/>
        <w:autoSpaceDN w:val="0"/>
        <w:adjustRightInd w:val="0"/>
        <w:spacing w:after="0" w:line="240" w:lineRule="auto"/>
        <w:jc w:val="both"/>
        <w:rPr>
          <w:rFonts w:ascii="Arial" w:eastAsia="Times New Roman" w:hAnsi="Arial" w:cs="Arial"/>
          <w:bCs/>
          <w:sz w:val="24"/>
          <w:szCs w:val="24"/>
          <w:lang w:val="es-ES" w:eastAsia="es-ES"/>
        </w:rPr>
      </w:pPr>
      <w:r w:rsidRPr="00FA6E54">
        <w:rPr>
          <w:rFonts w:ascii="Arial" w:eastAsia="Times New Roman" w:hAnsi="Arial" w:cs="Arial"/>
          <w:b/>
          <w:sz w:val="24"/>
          <w:szCs w:val="24"/>
          <w:lang w:val="es-ES" w:eastAsia="es-ES"/>
        </w:rPr>
        <w:t>ARTÍCULO 12.</w:t>
      </w:r>
      <w:r w:rsidRPr="00FA6E54">
        <w:rPr>
          <w:rFonts w:ascii="Arial" w:eastAsia="Times New Roman" w:hAnsi="Arial" w:cs="Arial"/>
          <w:bCs/>
          <w:sz w:val="24"/>
          <w:szCs w:val="24"/>
          <w:lang w:val="es-ES" w:eastAsia="es-ES"/>
        </w:rPr>
        <w:t xml:space="preserve"> Entre la Directora del Centro de Justicia para las Mujeres del estado de Morelos y la persona titular de la Unidad Especializada,</w:t>
      </w:r>
      <w:r w:rsidRPr="00FA6E54">
        <w:rPr>
          <w:rFonts w:ascii="Arial" w:eastAsia="Times New Roman" w:hAnsi="Arial" w:cs="Arial"/>
          <w:sz w:val="24"/>
          <w:szCs w:val="24"/>
          <w:lang w:val="es-ES" w:eastAsia="es-ES"/>
        </w:rPr>
        <w:t xml:space="preserve"> </w:t>
      </w:r>
      <w:r w:rsidRPr="00FA6E54">
        <w:rPr>
          <w:rFonts w:ascii="Arial" w:eastAsia="Times New Roman" w:hAnsi="Arial" w:cs="Arial"/>
          <w:bCs/>
          <w:sz w:val="24"/>
          <w:szCs w:val="24"/>
          <w:lang w:val="es-ES" w:eastAsia="es-ES"/>
        </w:rPr>
        <w:t xml:space="preserve">habrá una estrecha comunicación, con el fin de brindar las medidas necesarias de colaboración en el ámbito de su competencia.  </w:t>
      </w:r>
    </w:p>
    <w:p w:rsidR="00FA6E54" w:rsidRPr="00FA6E54" w:rsidRDefault="00FA6E54" w:rsidP="00FA6E54">
      <w:pPr>
        <w:autoSpaceDE w:val="0"/>
        <w:autoSpaceDN w:val="0"/>
        <w:adjustRightInd w:val="0"/>
        <w:spacing w:after="0" w:line="240" w:lineRule="auto"/>
        <w:jc w:val="both"/>
        <w:rPr>
          <w:rFonts w:ascii="Arial" w:eastAsia="Times New Roman" w:hAnsi="Arial" w:cs="Arial"/>
          <w:bCs/>
          <w:sz w:val="24"/>
          <w:szCs w:val="24"/>
          <w:lang w:val="es-ES" w:eastAsia="es-ES"/>
        </w:rPr>
      </w:pPr>
    </w:p>
    <w:p w:rsidR="00FA6E54" w:rsidRDefault="00FA6E54" w:rsidP="00FA6E54">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FA6E54">
        <w:rPr>
          <w:rFonts w:ascii="Arial" w:eastAsia="Times New Roman" w:hAnsi="Arial" w:cs="Arial"/>
          <w:b/>
          <w:sz w:val="24"/>
          <w:szCs w:val="24"/>
          <w:lang w:val="es-ES" w:eastAsia="es-ES"/>
        </w:rPr>
        <w:t>ARTÍCULO 13.</w:t>
      </w:r>
      <w:r w:rsidRPr="00FA6E54">
        <w:rPr>
          <w:rFonts w:ascii="Arial" w:eastAsia="Times New Roman" w:hAnsi="Arial" w:cs="Arial"/>
          <w:bCs/>
          <w:sz w:val="24"/>
          <w:szCs w:val="24"/>
          <w:lang w:val="es-ES" w:eastAsia="es-ES"/>
        </w:rPr>
        <w:t xml:space="preserve"> Los servidores públicos que integren Unidad Especializada, deberán actuar de manera profesional y conducir sus actuaciones bajo los principios de legalidad, objetividad, eficiencia, profesionalismo, honradez y respeto a los derechos humanos.</w:t>
      </w:r>
    </w:p>
    <w:p w:rsidR="00FA6E54" w:rsidRPr="00FA6E54" w:rsidRDefault="00FA6E54" w:rsidP="00FA6E54">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rsidR="00FA6E54" w:rsidRPr="00FA6E54" w:rsidRDefault="00FA6E54" w:rsidP="00FA6E54">
      <w:pPr>
        <w:autoSpaceDE w:val="0"/>
        <w:autoSpaceDN w:val="0"/>
        <w:adjustRightInd w:val="0"/>
        <w:spacing w:after="0" w:line="240" w:lineRule="auto"/>
        <w:jc w:val="center"/>
        <w:rPr>
          <w:rFonts w:ascii="Arial" w:eastAsia="Times New Roman" w:hAnsi="Arial" w:cs="Arial"/>
          <w:b/>
          <w:sz w:val="24"/>
          <w:szCs w:val="24"/>
          <w:lang w:eastAsia="es-ES"/>
        </w:rPr>
      </w:pPr>
      <w:r w:rsidRPr="00FA6E54">
        <w:rPr>
          <w:rFonts w:ascii="Arial" w:eastAsia="Times New Roman" w:hAnsi="Arial" w:cs="Arial"/>
          <w:b/>
          <w:sz w:val="24"/>
          <w:szCs w:val="24"/>
          <w:lang w:eastAsia="es-ES"/>
        </w:rPr>
        <w:t>TRANSITORIOS</w:t>
      </w:r>
    </w:p>
    <w:p w:rsidR="00FA6E54" w:rsidRPr="00FA6E54" w:rsidRDefault="00FA6E54" w:rsidP="00FA6E54">
      <w:pPr>
        <w:autoSpaceDE w:val="0"/>
        <w:autoSpaceDN w:val="0"/>
        <w:adjustRightInd w:val="0"/>
        <w:spacing w:after="0" w:line="240" w:lineRule="auto"/>
        <w:jc w:val="both"/>
        <w:rPr>
          <w:rFonts w:ascii="Arial" w:eastAsia="Times New Roman" w:hAnsi="Arial" w:cs="Arial"/>
          <w:b/>
          <w:sz w:val="24"/>
          <w:szCs w:val="24"/>
          <w:lang w:val="es-ES" w:eastAsia="es-ES"/>
        </w:rPr>
      </w:pPr>
    </w:p>
    <w:p w:rsidR="00FA6E54" w:rsidRPr="00FA6E54" w:rsidRDefault="00FA6E54" w:rsidP="00FA6E54">
      <w:pPr>
        <w:autoSpaceDE w:val="0"/>
        <w:autoSpaceDN w:val="0"/>
        <w:adjustRightInd w:val="0"/>
        <w:spacing w:after="0" w:line="240" w:lineRule="auto"/>
        <w:jc w:val="both"/>
        <w:rPr>
          <w:rFonts w:ascii="Arial" w:eastAsia="Times New Roman" w:hAnsi="Arial" w:cs="Arial"/>
          <w:sz w:val="24"/>
          <w:szCs w:val="24"/>
          <w:lang w:val="es-ES" w:eastAsia="es-ES"/>
        </w:rPr>
      </w:pPr>
      <w:r w:rsidRPr="00FA6E54">
        <w:rPr>
          <w:rFonts w:ascii="Arial" w:eastAsia="Times New Roman" w:hAnsi="Arial" w:cs="Arial"/>
          <w:b/>
          <w:sz w:val="24"/>
          <w:szCs w:val="24"/>
          <w:lang w:val="es-ES" w:eastAsia="es-ES"/>
        </w:rPr>
        <w:t xml:space="preserve">PRIMERO. </w:t>
      </w:r>
      <w:r w:rsidRPr="00FA6E54">
        <w:rPr>
          <w:rFonts w:ascii="Arial" w:eastAsia="Times New Roman" w:hAnsi="Arial" w:cs="Arial"/>
          <w:sz w:val="24"/>
          <w:szCs w:val="24"/>
          <w:lang w:val="es-ES" w:eastAsia="es-ES"/>
        </w:rPr>
        <w:t xml:space="preserve">El presente Acuerdo entrará en vigor una vez que sea inaugurada la </w:t>
      </w:r>
      <w:r w:rsidRPr="00FA6E54">
        <w:rPr>
          <w:rFonts w:ascii="Arial" w:eastAsia="Times New Roman" w:hAnsi="Arial" w:cs="Arial"/>
          <w:bCs/>
          <w:sz w:val="24"/>
          <w:szCs w:val="24"/>
          <w:lang w:val="es-ES" w:eastAsia="es-ES"/>
        </w:rPr>
        <w:t xml:space="preserve">Unidad Especializada y publicado </w:t>
      </w:r>
      <w:r w:rsidRPr="00FA6E54">
        <w:rPr>
          <w:rFonts w:ascii="Arial" w:eastAsia="Times New Roman" w:hAnsi="Arial" w:cs="Arial"/>
          <w:sz w:val="24"/>
          <w:szCs w:val="24"/>
          <w:lang w:val="es-ES" w:eastAsia="es-ES"/>
        </w:rPr>
        <w:t>el Periódico Oficial “Tierra y Libertad”, órgano informativo del Gobierno del Estado de Morelos.</w:t>
      </w:r>
    </w:p>
    <w:p w:rsidR="00FA6E54" w:rsidRDefault="00FA6E54" w:rsidP="00FA6E54">
      <w:pPr>
        <w:autoSpaceDE w:val="0"/>
        <w:autoSpaceDN w:val="0"/>
        <w:adjustRightInd w:val="0"/>
        <w:spacing w:after="0" w:line="240" w:lineRule="auto"/>
        <w:jc w:val="both"/>
        <w:rPr>
          <w:rFonts w:ascii="Arial" w:eastAsia="Times New Roman" w:hAnsi="Arial" w:cs="Arial"/>
          <w:sz w:val="24"/>
          <w:szCs w:val="24"/>
          <w:lang w:val="es-ES" w:eastAsia="es-ES"/>
        </w:rPr>
      </w:pPr>
    </w:p>
    <w:p w:rsidR="00FA6E54" w:rsidRPr="00FA6E54" w:rsidRDefault="00FA6E54" w:rsidP="00FA6E54">
      <w:pPr>
        <w:autoSpaceDE w:val="0"/>
        <w:autoSpaceDN w:val="0"/>
        <w:adjustRightInd w:val="0"/>
        <w:spacing w:after="0" w:line="240" w:lineRule="auto"/>
        <w:jc w:val="both"/>
        <w:rPr>
          <w:rFonts w:ascii="Arial" w:eastAsia="Times New Roman" w:hAnsi="Arial" w:cs="Arial"/>
          <w:sz w:val="24"/>
          <w:szCs w:val="24"/>
          <w:lang w:val="es-ES" w:eastAsia="es-ES"/>
        </w:rPr>
      </w:pPr>
      <w:r w:rsidRPr="00FA6E54">
        <w:rPr>
          <w:rFonts w:ascii="Arial" w:eastAsia="Times New Roman" w:hAnsi="Arial" w:cs="Arial"/>
          <w:b/>
          <w:sz w:val="24"/>
          <w:szCs w:val="24"/>
          <w:lang w:val="es-ES" w:eastAsia="es-ES"/>
        </w:rPr>
        <w:t>SEGUNDO.</w:t>
      </w:r>
      <w:r w:rsidRPr="00FA6E54">
        <w:rPr>
          <w:rFonts w:ascii="Arial" w:eastAsia="Times New Roman" w:hAnsi="Arial" w:cs="Arial"/>
          <w:sz w:val="24"/>
          <w:szCs w:val="24"/>
          <w:lang w:val="es-ES" w:eastAsia="es-ES"/>
        </w:rPr>
        <w:t xml:space="preserve"> </w:t>
      </w:r>
      <w:r w:rsidRPr="00FA6E54">
        <w:rPr>
          <w:rFonts w:ascii="Arial" w:eastAsia="Times New Roman" w:hAnsi="Arial" w:cs="Arial"/>
          <w:bCs/>
          <w:sz w:val="24"/>
          <w:szCs w:val="24"/>
          <w:lang w:val="es-ES" w:eastAsia="es-ES"/>
        </w:rPr>
        <w:t>Los recursos humanos, materiales, financieros y de infraestructura que se requieran para la conformación y funcionamiento de la nueva Unidad de Investigación, serán gestionados por la Unidad Administrativa correspondiente de la Fiscalía General.</w:t>
      </w:r>
    </w:p>
    <w:p w:rsidR="00FA6E54" w:rsidRDefault="00FA6E54" w:rsidP="00FA6E54">
      <w:pPr>
        <w:tabs>
          <w:tab w:val="left" w:pos="8931"/>
        </w:tabs>
        <w:autoSpaceDE w:val="0"/>
        <w:autoSpaceDN w:val="0"/>
        <w:adjustRightInd w:val="0"/>
        <w:spacing w:after="0" w:line="240" w:lineRule="auto"/>
        <w:jc w:val="both"/>
        <w:rPr>
          <w:rFonts w:ascii="Arial" w:eastAsia="Times New Roman" w:hAnsi="Arial" w:cs="Arial"/>
          <w:sz w:val="24"/>
          <w:szCs w:val="24"/>
          <w:lang w:val="es-ES" w:eastAsia="es-ES"/>
        </w:rPr>
      </w:pPr>
    </w:p>
    <w:p w:rsidR="00FA6E54" w:rsidRPr="00FA6E54" w:rsidRDefault="00FA6E54" w:rsidP="00FA6E54">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FA6E54">
        <w:rPr>
          <w:rFonts w:ascii="Arial" w:eastAsia="Times New Roman" w:hAnsi="Arial" w:cs="Arial"/>
          <w:b/>
          <w:sz w:val="24"/>
          <w:szCs w:val="24"/>
          <w:lang w:val="es-ES" w:eastAsia="es-ES"/>
        </w:rPr>
        <w:t>TERCERO</w:t>
      </w:r>
      <w:r w:rsidRPr="00FA6E54">
        <w:rPr>
          <w:rFonts w:ascii="Arial" w:eastAsia="Times New Roman" w:hAnsi="Arial" w:cs="Arial"/>
          <w:b/>
          <w:bCs/>
          <w:sz w:val="24"/>
          <w:szCs w:val="24"/>
          <w:lang w:val="es-ES" w:eastAsia="es-ES"/>
        </w:rPr>
        <w:t>.</w:t>
      </w:r>
      <w:r w:rsidRPr="00FA6E54">
        <w:rPr>
          <w:rFonts w:ascii="Arial" w:eastAsia="Times New Roman" w:hAnsi="Arial" w:cs="Arial"/>
          <w:bCs/>
          <w:sz w:val="24"/>
          <w:szCs w:val="24"/>
          <w:lang w:val="es-ES" w:eastAsia="es-ES"/>
        </w:rPr>
        <w:t xml:space="preserve"> Corresponderá a las diversas Unidades Administrativas de la Fiscalía General del estado de Morelos, actuar en el ámbito de sus atribuciones, para hacer efectivo el funcionamiento de la Unidad Especializada.</w:t>
      </w:r>
    </w:p>
    <w:p w:rsidR="00FA6E54" w:rsidRDefault="00FA6E54" w:rsidP="00FA6E54">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rsidR="00FA6E54" w:rsidRDefault="00FA6E54" w:rsidP="00FA6E54">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FA6E54">
        <w:rPr>
          <w:rFonts w:ascii="Arial" w:eastAsia="Times New Roman" w:hAnsi="Arial" w:cs="Arial"/>
          <w:b/>
          <w:bCs/>
          <w:sz w:val="24"/>
          <w:szCs w:val="24"/>
          <w:lang w:val="es-ES" w:eastAsia="es-ES"/>
        </w:rPr>
        <w:lastRenderedPageBreak/>
        <w:t>CUARTO.</w:t>
      </w:r>
      <w:r w:rsidRPr="00FA6E54">
        <w:rPr>
          <w:rFonts w:ascii="Arial" w:eastAsia="Times New Roman" w:hAnsi="Arial" w:cs="Arial"/>
          <w:bCs/>
          <w:sz w:val="24"/>
          <w:szCs w:val="24"/>
          <w:lang w:val="es-ES" w:eastAsia="es-ES"/>
        </w:rPr>
        <w:t xml:space="preserve"> Cuando así lo requiera la víctima y por alguna causa justificada la Carpeta de Investigación será remitida a la Fiscalía Regional que le sea más cercana para su seguimiento.</w:t>
      </w:r>
    </w:p>
    <w:p w:rsidR="00B26F72" w:rsidRPr="00FA6E54" w:rsidRDefault="00B26F72" w:rsidP="00FA6E54">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rsidR="00FA6E54" w:rsidRDefault="00FA6E54" w:rsidP="00FA6E54">
      <w:pPr>
        <w:autoSpaceDE w:val="0"/>
        <w:autoSpaceDN w:val="0"/>
        <w:adjustRightInd w:val="0"/>
        <w:spacing w:after="0" w:line="240" w:lineRule="auto"/>
        <w:jc w:val="both"/>
        <w:rPr>
          <w:rFonts w:ascii="Arial" w:eastAsia="Times New Roman" w:hAnsi="Arial" w:cs="Arial"/>
          <w:sz w:val="24"/>
          <w:szCs w:val="24"/>
          <w:lang w:val="es-ES" w:eastAsia="es-ES"/>
        </w:rPr>
      </w:pPr>
      <w:r w:rsidRPr="00FA6E54">
        <w:rPr>
          <w:rFonts w:ascii="Arial" w:eastAsia="Times New Roman" w:hAnsi="Arial" w:cs="Arial"/>
          <w:b/>
          <w:sz w:val="24"/>
          <w:szCs w:val="24"/>
          <w:lang w:val="es-ES" w:eastAsia="es-ES"/>
        </w:rPr>
        <w:t xml:space="preserve">QUINTO. </w:t>
      </w:r>
      <w:r w:rsidRPr="00FA6E54">
        <w:rPr>
          <w:rFonts w:ascii="Arial" w:eastAsia="Times New Roman" w:hAnsi="Arial" w:cs="Arial"/>
          <w:sz w:val="24"/>
          <w:szCs w:val="24"/>
          <w:lang w:val="es-ES" w:eastAsia="es-ES"/>
        </w:rPr>
        <w:t>Se derogan todas aquellas disposiciones normativas de igual o menor jerarquía que se opongan o contravengan al presente Acuerdo.</w:t>
      </w:r>
    </w:p>
    <w:p w:rsidR="00B26F72" w:rsidRPr="00FA6E54" w:rsidRDefault="00B26F72" w:rsidP="00FA6E54">
      <w:pPr>
        <w:autoSpaceDE w:val="0"/>
        <w:autoSpaceDN w:val="0"/>
        <w:adjustRightInd w:val="0"/>
        <w:spacing w:after="0" w:line="240" w:lineRule="auto"/>
        <w:jc w:val="both"/>
        <w:rPr>
          <w:rFonts w:ascii="Arial" w:eastAsia="Times New Roman" w:hAnsi="Arial" w:cs="Arial"/>
          <w:sz w:val="24"/>
          <w:szCs w:val="24"/>
          <w:lang w:val="es-ES" w:eastAsia="es-ES"/>
        </w:rPr>
      </w:pPr>
    </w:p>
    <w:p w:rsidR="00FA6E54" w:rsidRDefault="00FA6E54" w:rsidP="00FA6E54">
      <w:pPr>
        <w:autoSpaceDE w:val="0"/>
        <w:autoSpaceDN w:val="0"/>
        <w:adjustRightInd w:val="0"/>
        <w:spacing w:after="0" w:line="240" w:lineRule="auto"/>
        <w:jc w:val="both"/>
        <w:rPr>
          <w:rFonts w:ascii="Arial" w:eastAsia="Times New Roman" w:hAnsi="Arial" w:cs="Arial"/>
          <w:bCs/>
          <w:sz w:val="24"/>
          <w:szCs w:val="24"/>
          <w:lang w:val="es-ES" w:eastAsia="es-ES"/>
        </w:rPr>
      </w:pPr>
      <w:r w:rsidRPr="00FA6E54">
        <w:rPr>
          <w:rFonts w:ascii="Arial" w:eastAsia="Times New Roman" w:hAnsi="Arial" w:cs="Arial"/>
          <w:bCs/>
          <w:sz w:val="24"/>
          <w:szCs w:val="24"/>
          <w:lang w:val="es-ES" w:eastAsia="es-ES"/>
        </w:rPr>
        <w:t>Dado en la Ciudad de Cuernavaca, Capital del estado de Morelos, a los dos días del mes de marzo de 2016.</w:t>
      </w:r>
    </w:p>
    <w:p w:rsidR="00B26F72" w:rsidRPr="00FA6E54" w:rsidRDefault="00B26F72" w:rsidP="00B26F72">
      <w:pPr>
        <w:autoSpaceDE w:val="0"/>
        <w:autoSpaceDN w:val="0"/>
        <w:adjustRightInd w:val="0"/>
        <w:spacing w:after="0" w:line="240" w:lineRule="auto"/>
        <w:jc w:val="center"/>
        <w:rPr>
          <w:rFonts w:ascii="Arial" w:eastAsia="Times New Roman" w:hAnsi="Arial" w:cs="Arial"/>
          <w:b/>
          <w:bCs/>
          <w:sz w:val="24"/>
          <w:szCs w:val="24"/>
          <w:lang w:val="es-ES" w:eastAsia="es-ES"/>
        </w:rPr>
      </w:pPr>
    </w:p>
    <w:p w:rsidR="00FA6E54" w:rsidRPr="00FA6E54" w:rsidRDefault="00FA6E54" w:rsidP="00B26F72">
      <w:pPr>
        <w:autoSpaceDE w:val="0"/>
        <w:autoSpaceDN w:val="0"/>
        <w:adjustRightInd w:val="0"/>
        <w:spacing w:after="0" w:line="240" w:lineRule="auto"/>
        <w:jc w:val="center"/>
        <w:outlineLvl w:val="0"/>
        <w:rPr>
          <w:rFonts w:ascii="Arial" w:eastAsia="Times New Roman" w:hAnsi="Arial" w:cs="Arial"/>
          <w:b/>
          <w:sz w:val="24"/>
          <w:szCs w:val="24"/>
          <w:lang w:val="es-ES" w:eastAsia="es-ES"/>
        </w:rPr>
      </w:pPr>
      <w:r w:rsidRPr="00FA6E54">
        <w:rPr>
          <w:rFonts w:ascii="Arial" w:eastAsia="Times New Roman" w:hAnsi="Arial" w:cs="Arial"/>
          <w:b/>
          <w:sz w:val="24"/>
          <w:szCs w:val="24"/>
          <w:lang w:val="es-ES" w:eastAsia="es-ES"/>
        </w:rPr>
        <w:t>EL FISCAL GENERAL DEL ESTADO DE MORELOS</w:t>
      </w:r>
    </w:p>
    <w:p w:rsidR="00FA6E54" w:rsidRPr="00FA6E54" w:rsidRDefault="00FA6E54" w:rsidP="00B26F72">
      <w:pPr>
        <w:spacing w:after="0" w:line="240" w:lineRule="auto"/>
        <w:jc w:val="center"/>
        <w:outlineLvl w:val="0"/>
        <w:rPr>
          <w:rFonts w:ascii="Arial" w:eastAsia="Times New Roman" w:hAnsi="Arial" w:cs="Arial"/>
          <w:b/>
          <w:sz w:val="24"/>
          <w:szCs w:val="24"/>
          <w:lang w:val="es-ES" w:eastAsia="es-ES"/>
        </w:rPr>
      </w:pPr>
      <w:r w:rsidRPr="00FA6E54">
        <w:rPr>
          <w:rFonts w:ascii="Arial" w:eastAsia="Times New Roman" w:hAnsi="Arial" w:cs="Arial"/>
          <w:b/>
          <w:sz w:val="24"/>
          <w:szCs w:val="24"/>
          <w:lang w:val="es-ES" w:eastAsia="es-ES"/>
        </w:rPr>
        <w:t>LICENCIADO JAVIER PÉREZ DURÓN</w:t>
      </w:r>
    </w:p>
    <w:p w:rsidR="006D3150" w:rsidRPr="00B26F72" w:rsidRDefault="00FA6E54" w:rsidP="00B26F72">
      <w:pPr>
        <w:spacing w:after="0" w:line="240" w:lineRule="auto"/>
        <w:jc w:val="center"/>
        <w:rPr>
          <w:rFonts w:ascii="Arial" w:hAnsi="Arial" w:cs="Arial"/>
          <w:b/>
          <w:sz w:val="24"/>
          <w:szCs w:val="24"/>
        </w:rPr>
      </w:pPr>
      <w:r w:rsidRPr="00B26F72">
        <w:rPr>
          <w:rFonts w:ascii="Arial" w:eastAsia="Times New Roman" w:hAnsi="Arial" w:cs="Arial"/>
          <w:b/>
          <w:sz w:val="24"/>
          <w:szCs w:val="24"/>
          <w:lang w:val="es-ES" w:eastAsia="es-ES"/>
        </w:rPr>
        <w:t>RÚBRICA.</w:t>
      </w:r>
    </w:p>
    <w:p w:rsidR="006D3150" w:rsidRPr="00B26F72" w:rsidRDefault="006D3150" w:rsidP="00B26F72">
      <w:pPr>
        <w:spacing w:after="0" w:line="240" w:lineRule="auto"/>
        <w:jc w:val="center"/>
        <w:rPr>
          <w:rFonts w:ascii="Arial" w:hAnsi="Arial" w:cs="Arial"/>
          <w:b/>
          <w:sz w:val="24"/>
          <w:szCs w:val="24"/>
        </w:rPr>
      </w:pPr>
    </w:p>
    <w:sectPr w:rsidR="006D3150" w:rsidRPr="00B26F72"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4F8" w:rsidRDefault="004304F8" w:rsidP="00BA5C18">
      <w:pPr>
        <w:spacing w:after="0" w:line="240" w:lineRule="auto"/>
      </w:pPr>
      <w:r>
        <w:separator/>
      </w:r>
    </w:p>
  </w:endnote>
  <w:endnote w:type="continuationSeparator" w:id="0">
    <w:p w:rsidR="004304F8" w:rsidRDefault="004304F8"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BA5C18"/>
  <w:p w:rsidR="00BA5C18" w:rsidRPr="00BA5C18" w:rsidRDefault="00D75244"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5602605</wp:posOffset>
              </wp:positionH>
              <wp:positionV relativeFrom="paragraph">
                <wp:posOffset>46355</wp:posOffset>
              </wp:positionV>
              <wp:extent cx="754380"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D75244">
                            <w:rPr>
                              <w:b/>
                              <w:noProof/>
                            </w:rPr>
                            <w:t>7</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D75244">
                            <w:rPr>
                              <w:b/>
                              <w:noProof/>
                            </w:rPr>
                            <w:t>7</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D75244">
                      <w:rPr>
                        <w:b/>
                        <w:noProof/>
                      </w:rPr>
                      <w:t>7</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D75244">
                      <w:rPr>
                        <w:b/>
                        <w:noProof/>
                      </w:rPr>
                      <w:t>7</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rsidTr="00BA5C18">
      <w:trPr>
        <w:trHeight w:val="154"/>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BA5C18" w:rsidRPr="00BA5C18" w:rsidRDefault="00546536" w:rsidP="00B0560F">
          <w:pPr>
            <w:pStyle w:val="Piedepgina"/>
            <w:rPr>
              <w:rFonts w:ascii="Arial" w:hAnsi="Arial" w:cs="Arial"/>
              <w:sz w:val="16"/>
              <w:szCs w:val="16"/>
            </w:rPr>
          </w:pPr>
          <w:r>
            <w:rPr>
              <w:rFonts w:ascii="Arial" w:hAnsi="Arial" w:cs="Arial"/>
              <w:sz w:val="16"/>
              <w:szCs w:val="16"/>
            </w:rPr>
            <w:t>2016</w:t>
          </w:r>
          <w:r w:rsidR="00B26F72">
            <w:rPr>
              <w:rFonts w:ascii="Arial" w:hAnsi="Arial" w:cs="Arial"/>
              <w:sz w:val="16"/>
              <w:szCs w:val="16"/>
            </w:rPr>
            <w:t>/03/02</w:t>
          </w:r>
        </w:p>
      </w:tc>
    </w:tr>
    <w:tr w:rsidR="00BA5C18" w:rsidRPr="00BA5C18" w:rsidTr="00BA5C18">
      <w:trPr>
        <w:trHeight w:val="14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BA5C18" w:rsidRPr="00BA5C18" w:rsidRDefault="00546536" w:rsidP="00B0560F">
          <w:pPr>
            <w:pStyle w:val="Piedepgina"/>
            <w:rPr>
              <w:rFonts w:ascii="Arial" w:hAnsi="Arial" w:cs="Arial"/>
              <w:sz w:val="16"/>
              <w:szCs w:val="16"/>
            </w:rPr>
          </w:pPr>
          <w:r>
            <w:rPr>
              <w:rFonts w:ascii="Arial" w:hAnsi="Arial" w:cs="Arial"/>
              <w:sz w:val="16"/>
              <w:szCs w:val="16"/>
            </w:rPr>
            <w:t>2016</w:t>
          </w:r>
          <w:r w:rsidR="00B26F72">
            <w:rPr>
              <w:rFonts w:ascii="Arial" w:hAnsi="Arial" w:cs="Arial"/>
              <w:sz w:val="16"/>
              <w:szCs w:val="16"/>
            </w:rPr>
            <w:t>/03/09</w:t>
          </w:r>
        </w:p>
      </w:tc>
    </w:tr>
    <w:tr w:rsidR="00B26F72" w:rsidRPr="00BA5C18" w:rsidTr="00BA5C18">
      <w:trPr>
        <w:trHeight w:val="159"/>
      </w:trPr>
      <w:tc>
        <w:tcPr>
          <w:tcW w:w="2242" w:type="dxa"/>
          <w:shd w:val="clear" w:color="auto" w:fill="auto"/>
        </w:tcPr>
        <w:p w:rsidR="00B26F72" w:rsidRPr="00BA5C18" w:rsidRDefault="00B26F72" w:rsidP="00E70BE6">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B26F72" w:rsidRPr="00BA5C18" w:rsidRDefault="00B26F72" w:rsidP="00E70BE6">
          <w:pPr>
            <w:pStyle w:val="Piedepgina"/>
            <w:rPr>
              <w:rFonts w:ascii="Arial" w:hAnsi="Arial" w:cs="Arial"/>
              <w:sz w:val="16"/>
              <w:szCs w:val="16"/>
            </w:rPr>
          </w:pPr>
          <w:r>
            <w:rPr>
              <w:rFonts w:ascii="Arial" w:hAnsi="Arial" w:cs="Arial"/>
              <w:sz w:val="16"/>
              <w:szCs w:val="16"/>
            </w:rPr>
            <w:t xml:space="preserve">Poder Ejecutivo </w:t>
          </w:r>
          <w:r w:rsidRPr="00BA5C18">
            <w:rPr>
              <w:rFonts w:ascii="Arial" w:hAnsi="Arial" w:cs="Arial"/>
              <w:sz w:val="16"/>
              <w:szCs w:val="16"/>
            </w:rPr>
            <w:t>del Estado de Morelos</w:t>
          </w:r>
        </w:p>
      </w:tc>
    </w:tr>
    <w:tr w:rsidR="00B26F72" w:rsidRPr="00BA5C18" w:rsidTr="00BA5C18">
      <w:trPr>
        <w:trHeight w:val="157"/>
      </w:trPr>
      <w:tc>
        <w:tcPr>
          <w:tcW w:w="2242" w:type="dxa"/>
          <w:shd w:val="clear" w:color="auto" w:fill="auto"/>
        </w:tcPr>
        <w:p w:rsidR="00B26F72" w:rsidRPr="00BA5C18" w:rsidRDefault="00B26F72" w:rsidP="00E70BE6">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B26F72" w:rsidRPr="00BA5C18" w:rsidRDefault="00B26F72" w:rsidP="00E70BE6">
          <w:pPr>
            <w:pStyle w:val="Piedepgina"/>
            <w:rPr>
              <w:rFonts w:ascii="Arial" w:hAnsi="Arial" w:cs="Arial"/>
              <w:sz w:val="16"/>
              <w:szCs w:val="16"/>
            </w:rPr>
          </w:pPr>
          <w:r>
            <w:rPr>
              <w:rFonts w:ascii="Arial" w:hAnsi="Arial" w:cs="Arial"/>
              <w:sz w:val="16"/>
              <w:szCs w:val="16"/>
            </w:rPr>
            <w:t>5378</w:t>
          </w:r>
          <w:r w:rsidR="002C229A">
            <w:rPr>
              <w:rFonts w:ascii="Arial" w:hAnsi="Arial" w:cs="Arial"/>
              <w:sz w:val="16"/>
              <w:szCs w:val="16"/>
            </w:rPr>
            <w:t xml:space="preserve"> Segunda Sección </w:t>
          </w:r>
          <w:r w:rsidRPr="00BA5C18">
            <w:rPr>
              <w:rFonts w:ascii="Arial" w:hAnsi="Arial" w:cs="Arial"/>
              <w:sz w:val="16"/>
              <w:szCs w:val="16"/>
            </w:rPr>
            <w:t>“Tierra y Libertad”</w:t>
          </w:r>
        </w:p>
      </w:tc>
    </w:tr>
    <w:tr w:rsidR="00B26F72" w:rsidRPr="00BA5C18" w:rsidTr="00BA5C18">
      <w:trPr>
        <w:trHeight w:val="179"/>
      </w:trPr>
      <w:tc>
        <w:tcPr>
          <w:tcW w:w="2242" w:type="dxa"/>
          <w:shd w:val="clear" w:color="auto" w:fill="auto"/>
        </w:tcPr>
        <w:p w:rsidR="00B26F72" w:rsidRPr="00BA5C18" w:rsidRDefault="00B26F72" w:rsidP="00B0560F">
          <w:pPr>
            <w:pStyle w:val="Piedepgina"/>
            <w:rPr>
              <w:rFonts w:ascii="Arial" w:hAnsi="Arial" w:cs="Arial"/>
              <w:sz w:val="16"/>
              <w:szCs w:val="16"/>
            </w:rPr>
          </w:pPr>
        </w:p>
      </w:tc>
      <w:tc>
        <w:tcPr>
          <w:tcW w:w="4455" w:type="dxa"/>
          <w:shd w:val="clear" w:color="auto" w:fill="auto"/>
        </w:tcPr>
        <w:p w:rsidR="00B26F72" w:rsidRPr="00BA5C18" w:rsidRDefault="00B26F72" w:rsidP="00B0560F">
          <w:pPr>
            <w:pStyle w:val="Piedepgina"/>
            <w:rPr>
              <w:rFonts w:ascii="Arial" w:hAnsi="Arial" w:cs="Arial"/>
              <w:sz w:val="16"/>
              <w:szCs w:val="16"/>
            </w:rPr>
          </w:pPr>
        </w:p>
      </w:tc>
    </w:tr>
    <w:tr w:rsidR="00B26F72" w:rsidRPr="00BA5C18" w:rsidTr="00BA5C18">
      <w:trPr>
        <w:trHeight w:val="174"/>
      </w:trPr>
      <w:tc>
        <w:tcPr>
          <w:tcW w:w="2242" w:type="dxa"/>
          <w:shd w:val="clear" w:color="auto" w:fill="auto"/>
        </w:tcPr>
        <w:p w:rsidR="00B26F72" w:rsidRPr="00BA5C18" w:rsidRDefault="00B26F72" w:rsidP="00B0560F">
          <w:pPr>
            <w:pStyle w:val="Piedepgina"/>
            <w:rPr>
              <w:rFonts w:ascii="Arial" w:hAnsi="Arial" w:cs="Arial"/>
              <w:sz w:val="16"/>
              <w:szCs w:val="16"/>
            </w:rPr>
          </w:pPr>
        </w:p>
      </w:tc>
      <w:tc>
        <w:tcPr>
          <w:tcW w:w="4455" w:type="dxa"/>
          <w:shd w:val="clear" w:color="auto" w:fill="auto"/>
        </w:tcPr>
        <w:p w:rsidR="00B26F72" w:rsidRPr="00BA5C18" w:rsidRDefault="00B26F72" w:rsidP="00B0560F">
          <w:pPr>
            <w:pStyle w:val="Piedepgina"/>
            <w:rPr>
              <w:rFonts w:ascii="Arial" w:hAnsi="Arial" w:cs="Arial"/>
              <w:sz w:val="16"/>
              <w:szCs w:val="16"/>
            </w:rPr>
          </w:pPr>
        </w:p>
      </w:tc>
    </w:tr>
  </w:tbl>
  <w:p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B26F72" w:rsidRPr="00BA5C18" w:rsidTr="00B0560F">
      <w:trPr>
        <w:trHeight w:val="154"/>
      </w:trPr>
      <w:tc>
        <w:tcPr>
          <w:tcW w:w="2242" w:type="dxa"/>
          <w:shd w:val="clear" w:color="auto" w:fill="auto"/>
        </w:tcPr>
        <w:p w:rsidR="00B26F72" w:rsidRPr="00BA5C18" w:rsidRDefault="00B26F72"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B26F72" w:rsidRPr="00BA5C18" w:rsidRDefault="00B26F72" w:rsidP="00E70BE6">
          <w:pPr>
            <w:pStyle w:val="Piedepgina"/>
            <w:rPr>
              <w:rFonts w:ascii="Arial" w:hAnsi="Arial" w:cs="Arial"/>
              <w:sz w:val="16"/>
              <w:szCs w:val="16"/>
            </w:rPr>
          </w:pPr>
          <w:r>
            <w:rPr>
              <w:rFonts w:ascii="Arial" w:hAnsi="Arial" w:cs="Arial"/>
              <w:sz w:val="16"/>
              <w:szCs w:val="16"/>
            </w:rPr>
            <w:t>2016/03/02</w:t>
          </w:r>
        </w:p>
      </w:tc>
    </w:tr>
    <w:tr w:rsidR="00B26F72" w:rsidRPr="00BA5C18" w:rsidTr="00B0560F">
      <w:trPr>
        <w:trHeight w:val="149"/>
      </w:trPr>
      <w:tc>
        <w:tcPr>
          <w:tcW w:w="2242" w:type="dxa"/>
          <w:shd w:val="clear" w:color="auto" w:fill="auto"/>
        </w:tcPr>
        <w:p w:rsidR="00B26F72" w:rsidRPr="00BA5C18" w:rsidRDefault="00B26F72"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B26F72" w:rsidRPr="00BA5C18" w:rsidRDefault="00B26F72" w:rsidP="00E70BE6">
          <w:pPr>
            <w:pStyle w:val="Piedepgina"/>
            <w:rPr>
              <w:rFonts w:ascii="Arial" w:hAnsi="Arial" w:cs="Arial"/>
              <w:sz w:val="16"/>
              <w:szCs w:val="16"/>
            </w:rPr>
          </w:pPr>
          <w:r>
            <w:rPr>
              <w:rFonts w:ascii="Arial" w:hAnsi="Arial" w:cs="Arial"/>
              <w:sz w:val="16"/>
              <w:szCs w:val="16"/>
            </w:rPr>
            <w:t>2016/03/09</w:t>
          </w:r>
        </w:p>
      </w:tc>
    </w:tr>
    <w:tr w:rsidR="00B26F72" w:rsidRPr="00BA5C18" w:rsidTr="00B0560F">
      <w:trPr>
        <w:trHeight w:val="159"/>
      </w:trPr>
      <w:tc>
        <w:tcPr>
          <w:tcW w:w="2242" w:type="dxa"/>
          <w:shd w:val="clear" w:color="auto" w:fill="auto"/>
        </w:tcPr>
        <w:p w:rsidR="00B26F72" w:rsidRPr="00BA5C18" w:rsidRDefault="00B26F72" w:rsidP="00E70BE6">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B26F72" w:rsidRPr="00BA5C18" w:rsidRDefault="00B26F72" w:rsidP="00E70BE6">
          <w:pPr>
            <w:pStyle w:val="Piedepgina"/>
            <w:rPr>
              <w:rFonts w:ascii="Arial" w:hAnsi="Arial" w:cs="Arial"/>
              <w:sz w:val="16"/>
              <w:szCs w:val="16"/>
            </w:rPr>
          </w:pPr>
          <w:r>
            <w:rPr>
              <w:rFonts w:ascii="Arial" w:hAnsi="Arial" w:cs="Arial"/>
              <w:sz w:val="16"/>
              <w:szCs w:val="16"/>
            </w:rPr>
            <w:t xml:space="preserve">Poder Ejecutivo </w:t>
          </w:r>
          <w:r w:rsidRPr="00BA5C18">
            <w:rPr>
              <w:rFonts w:ascii="Arial" w:hAnsi="Arial" w:cs="Arial"/>
              <w:sz w:val="16"/>
              <w:szCs w:val="16"/>
            </w:rPr>
            <w:t>del Estado de Morelos</w:t>
          </w:r>
        </w:p>
      </w:tc>
    </w:tr>
    <w:tr w:rsidR="00B26F72" w:rsidRPr="00BA5C18" w:rsidTr="00B0560F">
      <w:trPr>
        <w:trHeight w:val="157"/>
      </w:trPr>
      <w:tc>
        <w:tcPr>
          <w:tcW w:w="2242" w:type="dxa"/>
          <w:shd w:val="clear" w:color="auto" w:fill="auto"/>
        </w:tcPr>
        <w:p w:rsidR="00B26F72" w:rsidRPr="00BA5C18" w:rsidRDefault="00B26F72" w:rsidP="00E70BE6">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B26F72" w:rsidRPr="00BA5C18" w:rsidRDefault="00B26F72" w:rsidP="00E70BE6">
          <w:pPr>
            <w:pStyle w:val="Piedepgina"/>
            <w:rPr>
              <w:rFonts w:ascii="Arial" w:hAnsi="Arial" w:cs="Arial"/>
              <w:sz w:val="16"/>
              <w:szCs w:val="16"/>
            </w:rPr>
          </w:pPr>
          <w:r>
            <w:rPr>
              <w:rFonts w:ascii="Arial" w:hAnsi="Arial" w:cs="Arial"/>
              <w:sz w:val="16"/>
              <w:szCs w:val="16"/>
            </w:rPr>
            <w:t>5378 Segunda Sección</w:t>
          </w:r>
          <w:r w:rsidRPr="00BA5C18">
            <w:rPr>
              <w:rFonts w:ascii="Arial" w:hAnsi="Arial" w:cs="Arial"/>
              <w:sz w:val="16"/>
              <w:szCs w:val="16"/>
            </w:rPr>
            <w:t xml:space="preserve"> “Tierra y Libertad”</w:t>
          </w:r>
        </w:p>
      </w:tc>
    </w:tr>
    <w:tr w:rsidR="00B26F72" w:rsidRPr="00BA5C18" w:rsidTr="00B0560F">
      <w:trPr>
        <w:trHeight w:val="179"/>
      </w:trPr>
      <w:tc>
        <w:tcPr>
          <w:tcW w:w="2242" w:type="dxa"/>
          <w:shd w:val="clear" w:color="auto" w:fill="auto"/>
        </w:tcPr>
        <w:p w:rsidR="00B26F72" w:rsidRPr="00BA5C18" w:rsidRDefault="00B26F72" w:rsidP="00195B4F">
          <w:pPr>
            <w:pStyle w:val="Piedepgina"/>
            <w:rPr>
              <w:rFonts w:ascii="Arial" w:hAnsi="Arial" w:cs="Arial"/>
              <w:sz w:val="16"/>
              <w:szCs w:val="16"/>
            </w:rPr>
          </w:pPr>
        </w:p>
      </w:tc>
      <w:tc>
        <w:tcPr>
          <w:tcW w:w="4455" w:type="dxa"/>
          <w:shd w:val="clear" w:color="auto" w:fill="auto"/>
        </w:tcPr>
        <w:p w:rsidR="00B26F72" w:rsidRPr="00BA5C18" w:rsidRDefault="00B26F72" w:rsidP="00195B4F">
          <w:pPr>
            <w:pStyle w:val="Piedepgina"/>
            <w:rPr>
              <w:rFonts w:ascii="Arial" w:hAnsi="Arial" w:cs="Arial"/>
              <w:sz w:val="16"/>
              <w:szCs w:val="16"/>
            </w:rPr>
          </w:pPr>
        </w:p>
      </w:tc>
    </w:tr>
    <w:tr w:rsidR="00B26F72" w:rsidRPr="00BA5C18" w:rsidTr="00B0560F">
      <w:trPr>
        <w:trHeight w:val="174"/>
      </w:trPr>
      <w:tc>
        <w:tcPr>
          <w:tcW w:w="2242" w:type="dxa"/>
          <w:shd w:val="clear" w:color="auto" w:fill="auto"/>
        </w:tcPr>
        <w:p w:rsidR="00B26F72" w:rsidRPr="00BA5C18" w:rsidRDefault="00B26F72" w:rsidP="00195B4F">
          <w:pPr>
            <w:pStyle w:val="Piedepgina"/>
            <w:rPr>
              <w:rFonts w:ascii="Arial" w:hAnsi="Arial" w:cs="Arial"/>
              <w:sz w:val="16"/>
              <w:szCs w:val="16"/>
            </w:rPr>
          </w:pPr>
        </w:p>
      </w:tc>
      <w:tc>
        <w:tcPr>
          <w:tcW w:w="4455" w:type="dxa"/>
          <w:shd w:val="clear" w:color="auto" w:fill="auto"/>
        </w:tcPr>
        <w:p w:rsidR="00B26F72" w:rsidRPr="00BA5C18" w:rsidRDefault="00B26F72" w:rsidP="00195B4F">
          <w:pPr>
            <w:pStyle w:val="Piedepgina"/>
            <w:rPr>
              <w:rFonts w:ascii="Arial" w:hAnsi="Arial" w:cs="Arial"/>
              <w:sz w:val="16"/>
              <w:szCs w:val="16"/>
            </w:rPr>
          </w:pPr>
        </w:p>
      </w:tc>
    </w:tr>
  </w:tbl>
  <w:p w:rsidR="00C52874" w:rsidRDefault="00C52874" w:rsidP="00195B4F">
    <w:pPr>
      <w:pStyle w:val="Piedepgina"/>
      <w:tabs>
        <w:tab w:val="clear" w:pos="4419"/>
        <w:tab w:val="clear" w:pos="8838"/>
        <w:tab w:val="left" w:pos="6748"/>
      </w:tabs>
    </w:pPr>
    <w:r>
      <w:tab/>
    </w:r>
  </w:p>
  <w:p w:rsidR="00C52874" w:rsidRDefault="00C52874" w:rsidP="00195B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4F8" w:rsidRDefault="004304F8" w:rsidP="00BA5C18">
      <w:pPr>
        <w:spacing w:after="0" w:line="240" w:lineRule="auto"/>
      </w:pPr>
      <w:r>
        <w:separator/>
      </w:r>
    </w:p>
  </w:footnote>
  <w:footnote w:type="continuationSeparator" w:id="0">
    <w:p w:rsidR="004304F8" w:rsidRDefault="004304F8" w:rsidP="00BA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D75244" w:rsidP="00BA5C18">
    <w:pPr>
      <w:pStyle w:val="Encabezado"/>
    </w:pPr>
    <w:r>
      <w:rPr>
        <w:noProof/>
        <w:lang w:eastAsia="es-MX"/>
      </w:rPr>
      <w:drawing>
        <wp:anchor distT="0" distB="0" distL="114300" distR="114300" simplePos="0" relativeHeight="251662848" behindDoc="1" locked="0" layoutInCell="1" allowOverlap="1">
          <wp:simplePos x="0" y="0"/>
          <wp:positionH relativeFrom="column">
            <wp:posOffset>-534035</wp:posOffset>
          </wp:positionH>
          <wp:positionV relativeFrom="paragraph">
            <wp:posOffset>-233680</wp:posOffset>
          </wp:positionV>
          <wp:extent cx="794385" cy="904240"/>
          <wp:effectExtent l="0" t="0" r="5715" b="0"/>
          <wp:wrapThrough wrapText="bothSides">
            <wp:wrapPolygon edited="0">
              <wp:start x="0" y="0"/>
              <wp:lineTo x="0" y="20933"/>
              <wp:lineTo x="21237" y="20933"/>
              <wp:lineTo x="21237" y="0"/>
              <wp:lineTo x="0" y="0"/>
            </wp:wrapPolygon>
          </wp:wrapThrough>
          <wp:docPr id="38" name="Imagen 38"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-106680</wp:posOffset>
              </wp:positionV>
              <wp:extent cx="6084570" cy="273685"/>
              <wp:effectExtent l="0" t="0" r="0" b="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E54" w:rsidRPr="002C386D" w:rsidRDefault="00FA6E54" w:rsidP="00FA6E54">
                          <w:pPr>
                            <w:spacing w:after="0" w:line="240" w:lineRule="auto"/>
                            <w:jc w:val="both"/>
                            <w:rPr>
                              <w:rFonts w:ascii="Arial" w:hAnsi="Arial" w:cs="Arial"/>
                              <w:sz w:val="14"/>
                              <w:szCs w:val="14"/>
                            </w:rPr>
                          </w:pPr>
                          <w:r w:rsidRPr="002C386D">
                            <w:rPr>
                              <w:rFonts w:ascii="Arial" w:eastAsia="Times New Roman" w:hAnsi="Arial" w:cs="Arial"/>
                              <w:bCs/>
                              <w:sz w:val="14"/>
                              <w:szCs w:val="14"/>
                              <w:lang w:val="es-ES" w:eastAsia="es-ES"/>
                            </w:rPr>
                            <w:t>Acuerdo 09/2016 del Fiscal General del estado de Morelos, mediante el cual se crea la Unidad Especializada de Investigación del Ministerio Público de delitos contra la mujer</w:t>
                          </w:r>
                        </w:p>
                        <w:p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8.4pt;width:479.1pt;height:2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" filled="f" stroked="f">
              <v:textbox>
                <w:txbxContent>
                  <w:p w:rsidR="00FA6E54" w:rsidRPr="002C386D" w:rsidRDefault="00FA6E54" w:rsidP="00FA6E54">
                    <w:pPr>
                      <w:spacing w:after="0" w:line="240" w:lineRule="auto"/>
                      <w:jc w:val="both"/>
                      <w:rPr>
                        <w:rFonts w:ascii="Arial" w:hAnsi="Arial" w:cs="Arial"/>
                        <w:sz w:val="14"/>
                        <w:szCs w:val="14"/>
                      </w:rPr>
                    </w:pPr>
                    <w:r w:rsidRPr="002C386D">
                      <w:rPr>
                        <w:rFonts w:ascii="Arial" w:eastAsia="Times New Roman" w:hAnsi="Arial" w:cs="Arial"/>
                        <w:bCs/>
                        <w:sz w:val="14"/>
                        <w:szCs w:val="14"/>
                        <w:lang w:val="es-ES" w:eastAsia="es-ES"/>
                      </w:rPr>
                      <w:t>Acuerdo 09/2016 del Fiscal General del estado de Morelos, mediante el cual se crea la Unidad Especializada de Investigación del Ministerio Público de delitos contra la mujer</w:t>
                    </w:r>
                  </w:p>
                  <w:p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p>
  <w:p w:rsidR="00BA5C18" w:rsidRDefault="00D75244" w:rsidP="00BA5C18">
    <w:pPr>
      <w:pStyle w:val="Encabezado"/>
      <w:ind w:left="4419" w:right="-518" w:hanging="4419"/>
    </w:pPr>
    <w:r>
      <w:rPr>
        <w:noProof/>
        <w:lang w:eastAsia="es-MX"/>
      </w:rPr>
      <w:drawing>
        <wp:anchor distT="0" distB="0" distL="114300" distR="114300" simplePos="0" relativeHeight="251661824" behindDoc="1" locked="0" layoutInCell="1" allowOverlap="1">
          <wp:simplePos x="0" y="0"/>
          <wp:positionH relativeFrom="column">
            <wp:posOffset>303530</wp:posOffset>
          </wp:positionH>
          <wp:positionV relativeFrom="paragraph">
            <wp:posOffset>130175</wp:posOffset>
          </wp:positionV>
          <wp:extent cx="5918200" cy="38735"/>
          <wp:effectExtent l="0" t="0" r="6350" b="0"/>
          <wp:wrapThrough wrapText="bothSides">
            <wp:wrapPolygon edited="0">
              <wp:start x="0" y="0"/>
              <wp:lineTo x="0" y="10623"/>
              <wp:lineTo x="21554" y="10623"/>
              <wp:lineTo x="21554" y="0"/>
              <wp:lineTo x="0" y="0"/>
            </wp:wrapPolygon>
          </wp:wrapThrough>
          <wp:docPr id="37" name="Imagen 37"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v:textbox>
            </v:shape>
          </w:pict>
        </mc:Fallback>
      </mc:AlternateContent>
    </w:r>
  </w:p>
  <w:p w:rsidR="00BA5C18" w:rsidRDefault="00D75244">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7013575"/>
              <wp:effectExtent l="0" t="0" r="26035" b="1587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E4391" id="Rectángulo 20"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D75244" w:rsidP="00C52874">
    <w:pPr>
      <w:pStyle w:val="Encabezado"/>
    </w:pPr>
    <w:r>
      <w:rPr>
        <w:noProof/>
        <w:lang w:eastAsia="es-MX"/>
      </w:rPr>
      <mc:AlternateContent>
        <mc:Choice Requires="wps">
          <w:drawing>
            <wp:anchor distT="0" distB="0" distL="114300" distR="114300" simplePos="0" relativeHeight="251658752" behindDoc="0" locked="0" layoutInCell="1" allowOverlap="1">
              <wp:simplePos x="0" y="0"/>
              <wp:positionH relativeFrom="column">
                <wp:posOffset>339725</wp:posOffset>
              </wp:positionH>
              <wp:positionV relativeFrom="paragraph">
                <wp:posOffset>-83820</wp:posOffset>
              </wp:positionV>
              <wp:extent cx="6052185" cy="283845"/>
              <wp:effectExtent l="0" t="0" r="0" b="1905"/>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2C386D" w:rsidRDefault="00FA6E54" w:rsidP="00FA6E54">
                          <w:pPr>
                            <w:spacing w:after="0" w:line="240" w:lineRule="auto"/>
                            <w:jc w:val="both"/>
                            <w:rPr>
                              <w:rFonts w:ascii="Arial" w:hAnsi="Arial" w:cs="Arial"/>
                              <w:sz w:val="14"/>
                              <w:szCs w:val="14"/>
                            </w:rPr>
                          </w:pPr>
                          <w:r w:rsidRPr="002C386D">
                            <w:rPr>
                              <w:rFonts w:ascii="Arial" w:eastAsia="Times New Roman" w:hAnsi="Arial" w:cs="Arial"/>
                              <w:bCs/>
                              <w:sz w:val="14"/>
                              <w:szCs w:val="14"/>
                              <w:lang w:val="es-ES" w:eastAsia="es-ES"/>
                            </w:rPr>
                            <w:t>Acuerdo 09/2016 del Fiscal General del estado de Morelos, mediante el cual se crea la Unidad Especializada de Investigación del Ministerio Público de delitos contra la mujer</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6.75pt;margin-top:-6.6pt;width:476.55pt;height:2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59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" filled="f" stroked="f">
              <v:textbox>
                <w:txbxContent>
                  <w:p w:rsidR="00C52874" w:rsidRPr="002C386D" w:rsidRDefault="00FA6E54" w:rsidP="00FA6E54">
                    <w:pPr>
                      <w:spacing w:after="0" w:line="240" w:lineRule="auto"/>
                      <w:jc w:val="both"/>
                      <w:rPr>
                        <w:rFonts w:ascii="Arial" w:hAnsi="Arial" w:cs="Arial"/>
                        <w:sz w:val="14"/>
                        <w:szCs w:val="14"/>
                      </w:rPr>
                    </w:pPr>
                    <w:r w:rsidRPr="002C386D">
                      <w:rPr>
                        <w:rFonts w:ascii="Arial" w:eastAsia="Times New Roman" w:hAnsi="Arial" w:cs="Arial"/>
                        <w:bCs/>
                        <w:sz w:val="14"/>
                        <w:szCs w:val="14"/>
                        <w:lang w:val="es-ES" w:eastAsia="es-ES"/>
                      </w:rPr>
                      <w:t>Acuerdo 09/2016 del Fiscal General del estado de Morelos, mediante el cual se crea la Unidad Especializada de Investigación del Ministerio Público de delitos contra la mujer</w:t>
                    </w:r>
                  </w:p>
                </w:txbxContent>
              </v:textbox>
              <w10:wrap type="square"/>
            </v:shape>
          </w:pict>
        </mc:Fallback>
      </mc:AlternateContent>
    </w:r>
    <w:r>
      <w:rPr>
        <w:noProof/>
        <w:lang w:eastAsia="es-MX"/>
      </w:rPr>
      <w:drawing>
        <wp:anchor distT="0" distB="0" distL="114300" distR="114300" simplePos="0" relativeHeight="251659776" behindDoc="1" locked="0" layoutInCell="1" allowOverlap="1">
          <wp:simplePos x="0" y="0"/>
          <wp:positionH relativeFrom="column">
            <wp:posOffset>-499110</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5" name="Imagen 3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344805</wp:posOffset>
              </wp:positionV>
              <wp:extent cx="2917825" cy="587375"/>
              <wp:effectExtent l="0" t="0" r="0" b="317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" filled="f" stroked="f">
              <v:textbo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v:textbox>
            </v:shape>
          </w:pict>
        </mc:Fallback>
      </mc:AlternateContent>
    </w:r>
  </w:p>
  <w:p w:rsidR="00C52874" w:rsidRDefault="00D75244">
    <w:pPr>
      <w:pStyle w:val="Encabezado"/>
    </w:pPr>
    <w:r>
      <w:rPr>
        <w:noProof/>
        <w:lang w:eastAsia="es-MX"/>
      </w:rPr>
      <w:drawing>
        <wp:anchor distT="0" distB="0" distL="114300" distR="114300" simplePos="0" relativeHeight="251663872" behindDoc="1" locked="0" layoutInCell="1" allowOverlap="1">
          <wp:simplePos x="0" y="0"/>
          <wp:positionH relativeFrom="column">
            <wp:posOffset>12065</wp:posOffset>
          </wp:positionH>
          <wp:positionV relativeFrom="paragraph">
            <wp:posOffset>598170</wp:posOffset>
          </wp:positionV>
          <wp:extent cx="5600700" cy="2514600"/>
          <wp:effectExtent l="0" t="0" r="0" b="0"/>
          <wp:wrapThrough wrapText="bothSides">
            <wp:wrapPolygon edited="0">
              <wp:start x="0" y="0"/>
              <wp:lineTo x="0" y="21436"/>
              <wp:lineTo x="21527" y="21436"/>
              <wp:lineTo x="21527" y="0"/>
              <wp:lineTo x="0" y="0"/>
            </wp:wrapPolygon>
          </wp:wrapThrough>
          <wp:docPr id="39" name="Imagen 39"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800" behindDoc="1" locked="0" layoutInCell="1" allowOverlap="1">
          <wp:simplePos x="0" y="0"/>
          <wp:positionH relativeFrom="column">
            <wp:posOffset>422275</wp:posOffset>
          </wp:positionH>
          <wp:positionV relativeFrom="paragraph">
            <wp:posOffset>139700</wp:posOffset>
          </wp:positionV>
          <wp:extent cx="5918200" cy="38735"/>
          <wp:effectExtent l="0" t="0" r="6350" b="0"/>
          <wp:wrapThrough wrapText="bothSides">
            <wp:wrapPolygon edited="0">
              <wp:start x="0" y="0"/>
              <wp:lineTo x="0" y="10623"/>
              <wp:lineTo x="21554" y="10623"/>
              <wp:lineTo x="21554" y="0"/>
              <wp:lineTo x="0" y="0"/>
            </wp:wrapPolygon>
          </wp:wrapThrough>
          <wp:docPr id="36" name="Imagen 36"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81B6"/>
    <w:multiLevelType w:val="singleLevel"/>
    <w:tmpl w:val="5BFC42EC"/>
    <w:lvl w:ilvl="0">
      <w:start w:val="1"/>
      <w:numFmt w:val="upperRoman"/>
      <w:lvlText w:val="%1."/>
      <w:lvlJc w:val="left"/>
      <w:pPr>
        <w:tabs>
          <w:tab w:val="num" w:pos="432"/>
        </w:tabs>
        <w:ind w:left="1224" w:hanging="432"/>
      </w:pPr>
      <w:rPr>
        <w:rFonts w:ascii="Arial" w:hAnsi="Arial" w:cs="Arial"/>
        <w:snapToGrid/>
        <w:color w:val="14261C"/>
        <w:spacing w:val="10"/>
        <w:sz w:val="20"/>
        <w:szCs w:val="20"/>
      </w:rPr>
    </w:lvl>
  </w:abstractNum>
  <w:abstractNum w:abstractNumId="1">
    <w:nsid w:val="04F72BF5"/>
    <w:multiLevelType w:val="singleLevel"/>
    <w:tmpl w:val="6FD286BF"/>
    <w:lvl w:ilvl="0">
      <w:start w:val="3"/>
      <w:numFmt w:val="upperRoman"/>
      <w:lvlText w:val="%1."/>
      <w:lvlJc w:val="left"/>
      <w:pPr>
        <w:tabs>
          <w:tab w:val="num" w:pos="432"/>
        </w:tabs>
        <w:ind w:left="792"/>
      </w:pPr>
      <w:rPr>
        <w:rFonts w:ascii="Arial" w:hAnsi="Arial" w:cs="Arial"/>
        <w:snapToGrid/>
        <w:color w:val="14261C"/>
        <w:sz w:val="21"/>
        <w:szCs w:val="21"/>
      </w:rPr>
    </w:lvl>
  </w:abstractNum>
  <w:abstractNum w:abstractNumId="2">
    <w:nsid w:val="06F5BA60"/>
    <w:multiLevelType w:val="singleLevel"/>
    <w:tmpl w:val="6478DF58"/>
    <w:lvl w:ilvl="0">
      <w:start w:val="3"/>
      <w:numFmt w:val="upperRoman"/>
      <w:lvlText w:val="%1."/>
      <w:lvlJc w:val="left"/>
      <w:pPr>
        <w:tabs>
          <w:tab w:val="num" w:pos="790"/>
        </w:tabs>
        <w:ind w:left="862" w:hanging="720"/>
      </w:pPr>
      <w:rPr>
        <w:rFonts w:ascii="Arial" w:hAnsi="Arial" w:cs="Arial"/>
        <w:snapToGrid/>
        <w:spacing w:val="-4"/>
        <w:w w:val="105"/>
        <w:sz w:val="20"/>
        <w:szCs w:val="20"/>
      </w:rPr>
    </w:lvl>
  </w:abstractNum>
  <w:abstractNum w:abstractNumId="3">
    <w:nsid w:val="07514FDC"/>
    <w:multiLevelType w:val="hybridMultilevel"/>
    <w:tmpl w:val="C2B88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BE10B5"/>
    <w:multiLevelType w:val="hybridMultilevel"/>
    <w:tmpl w:val="72606EB6"/>
    <w:lvl w:ilvl="0" w:tplc="A9D00AB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F97048"/>
    <w:multiLevelType w:val="hybridMultilevel"/>
    <w:tmpl w:val="084CCB34"/>
    <w:lvl w:ilvl="0" w:tplc="AFFCF5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93B3B74"/>
    <w:multiLevelType w:val="hybridMultilevel"/>
    <w:tmpl w:val="5B4CD666"/>
    <w:lvl w:ilvl="0" w:tplc="FCCE1C7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9CB5A61"/>
    <w:multiLevelType w:val="hybridMultilevel"/>
    <w:tmpl w:val="3A1C9CF0"/>
    <w:lvl w:ilvl="0" w:tplc="1D42E3B6">
      <w:start w:val="1"/>
      <w:numFmt w:val="upperRoman"/>
      <w:lvlText w:val="%1."/>
      <w:lvlJc w:val="left"/>
      <w:pPr>
        <w:ind w:left="1146"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nsid w:val="0D4E0E11"/>
    <w:multiLevelType w:val="hybridMultilevel"/>
    <w:tmpl w:val="56C431C2"/>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18F5407"/>
    <w:multiLevelType w:val="hybridMultilevel"/>
    <w:tmpl w:val="6DB0804C"/>
    <w:lvl w:ilvl="0" w:tplc="46F8EC4C">
      <w:start w:val="1"/>
      <w:numFmt w:val="upperRoman"/>
      <w:lvlText w:val="%1."/>
      <w:lvlJc w:val="left"/>
      <w:pPr>
        <w:ind w:left="1512" w:hanging="720"/>
      </w:pPr>
      <w:rPr>
        <w:rFonts w:cs="Times New Roman" w:hint="default"/>
        <w:b w:val="0"/>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1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5B6258A"/>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6F7406A"/>
    <w:multiLevelType w:val="hybridMultilevel"/>
    <w:tmpl w:val="E89AE53C"/>
    <w:lvl w:ilvl="0" w:tplc="D5721A7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7C92B98"/>
    <w:multiLevelType w:val="hybridMultilevel"/>
    <w:tmpl w:val="427AA1AC"/>
    <w:lvl w:ilvl="0" w:tplc="BBD8D942">
      <w:start w:val="1"/>
      <w:numFmt w:val="upperRoman"/>
      <w:lvlText w:val="%1."/>
      <w:lvlJc w:val="left"/>
      <w:pPr>
        <w:ind w:left="1146"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96727EA"/>
    <w:multiLevelType w:val="hybridMultilevel"/>
    <w:tmpl w:val="D85E4B14"/>
    <w:lvl w:ilvl="0" w:tplc="11B4A420">
      <w:start w:val="1"/>
      <w:numFmt w:val="upperRoman"/>
      <w:lvlText w:val="%1."/>
      <w:lvlJc w:val="left"/>
      <w:pPr>
        <w:tabs>
          <w:tab w:val="num" w:pos="1080"/>
        </w:tabs>
        <w:ind w:left="1080" w:hanging="720"/>
      </w:pPr>
      <w:rPr>
        <w:rFonts w:hint="default"/>
        <w:b w:val="0"/>
      </w:rPr>
    </w:lvl>
    <w:lvl w:ilvl="1" w:tplc="0C0A0019">
      <w:start w:val="1"/>
      <w:numFmt w:val="lowerLetter"/>
      <w:lvlText w:val="%2."/>
      <w:lvlJc w:val="left"/>
      <w:pPr>
        <w:tabs>
          <w:tab w:val="num" w:pos="1440"/>
        </w:tabs>
        <w:ind w:left="1440" w:hanging="360"/>
      </w:pPr>
    </w:lvl>
    <w:lvl w:ilvl="2" w:tplc="C32E4732">
      <w:start w:val="1"/>
      <w:numFmt w:val="decimal"/>
      <w:lvlText w:val="%3."/>
      <w:lvlJc w:val="left"/>
      <w:pPr>
        <w:tabs>
          <w:tab w:val="num" w:pos="2340"/>
        </w:tabs>
        <w:ind w:left="2340" w:hanging="360"/>
      </w:pPr>
      <w:rPr>
        <w:rFonts w:hint="default"/>
        <w:b w:val="0"/>
      </w:rPr>
    </w:lvl>
    <w:lvl w:ilvl="3" w:tplc="1AF6B060">
      <w:start w:val="1"/>
      <w:numFmt w:val="lowerLetter"/>
      <w:lvlText w:val="%4)"/>
      <w:lvlJc w:val="left"/>
      <w:pPr>
        <w:tabs>
          <w:tab w:val="num" w:pos="3390"/>
        </w:tabs>
        <w:ind w:left="3390" w:hanging="87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AD10BC3"/>
    <w:multiLevelType w:val="hybridMultilevel"/>
    <w:tmpl w:val="4DE0E3A8"/>
    <w:lvl w:ilvl="0" w:tplc="5C50012A">
      <w:start w:val="1"/>
      <w:numFmt w:val="upperRoman"/>
      <w:lvlText w:val="%1."/>
      <w:lvlJc w:val="left"/>
      <w:pPr>
        <w:ind w:left="1080" w:hanging="72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nsid w:val="1B751B45"/>
    <w:multiLevelType w:val="hybridMultilevel"/>
    <w:tmpl w:val="CE8417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01206D7"/>
    <w:multiLevelType w:val="hybridMultilevel"/>
    <w:tmpl w:val="07F83A16"/>
    <w:lvl w:ilvl="0" w:tplc="D5A6D7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3720BE9"/>
    <w:multiLevelType w:val="multilevel"/>
    <w:tmpl w:val="1B5AA9FC"/>
    <w:lvl w:ilvl="0">
      <w:start w:val="1"/>
      <w:numFmt w:val="upperRoman"/>
      <w:lvlText w:val="%1."/>
      <w:lvlJc w:val="left"/>
      <w:pPr>
        <w:ind w:left="36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27FA5381"/>
    <w:multiLevelType w:val="hybridMultilevel"/>
    <w:tmpl w:val="63FC1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8685C01"/>
    <w:multiLevelType w:val="multilevel"/>
    <w:tmpl w:val="1B4E002E"/>
    <w:lvl w:ilvl="0">
      <w:start w:val="1"/>
      <w:numFmt w:val="upperRoman"/>
      <w:lvlText w:val="%1."/>
      <w:lvlJc w:val="left"/>
      <w:pPr>
        <w:ind w:left="1429" w:hanging="720"/>
      </w:pPr>
      <w:rPr>
        <w:rFonts w:cs="Times New Roman"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nsid w:val="28951513"/>
    <w:multiLevelType w:val="hybridMultilevel"/>
    <w:tmpl w:val="6074AF5E"/>
    <w:lvl w:ilvl="0" w:tplc="370C3F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nsid w:val="2AC4695D"/>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F73035C"/>
    <w:multiLevelType w:val="hybridMultilevel"/>
    <w:tmpl w:val="83A03302"/>
    <w:lvl w:ilvl="0" w:tplc="B0EE4EEE">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0461F84"/>
    <w:multiLevelType w:val="hybridMultilevel"/>
    <w:tmpl w:val="78F83DC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25">
    <w:nsid w:val="326B7160"/>
    <w:multiLevelType w:val="hybridMultilevel"/>
    <w:tmpl w:val="9A9281C2"/>
    <w:lvl w:ilvl="0" w:tplc="58FAC6AA">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nsid w:val="34A84228"/>
    <w:multiLevelType w:val="hybridMultilevel"/>
    <w:tmpl w:val="42763ADA"/>
    <w:lvl w:ilvl="0" w:tplc="09B4A87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9287C25"/>
    <w:multiLevelType w:val="hybridMultilevel"/>
    <w:tmpl w:val="5D1EA1D6"/>
    <w:lvl w:ilvl="0" w:tplc="00D086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A145268"/>
    <w:multiLevelType w:val="hybridMultilevel"/>
    <w:tmpl w:val="647C608C"/>
    <w:lvl w:ilvl="0" w:tplc="D25E1A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1B63501"/>
    <w:multiLevelType w:val="hybridMultilevel"/>
    <w:tmpl w:val="2B2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C97F93"/>
    <w:multiLevelType w:val="hybridMultilevel"/>
    <w:tmpl w:val="68D88234"/>
    <w:lvl w:ilvl="0" w:tplc="6FC69938">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nsid w:val="43BF373C"/>
    <w:multiLevelType w:val="hybridMultilevel"/>
    <w:tmpl w:val="6256181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nsid w:val="4F56512F"/>
    <w:multiLevelType w:val="hybridMultilevel"/>
    <w:tmpl w:val="22EE4CD6"/>
    <w:lvl w:ilvl="0" w:tplc="69F2D66A">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33">
    <w:nsid w:val="59000F5F"/>
    <w:multiLevelType w:val="hybridMultilevel"/>
    <w:tmpl w:val="5212EF86"/>
    <w:lvl w:ilvl="0" w:tplc="A490B694">
      <w:start w:val="1"/>
      <w:numFmt w:val="upperRoman"/>
      <w:lvlText w:val="%1."/>
      <w:lvlJc w:val="left"/>
      <w:pPr>
        <w:ind w:left="720" w:hanging="360"/>
      </w:pPr>
      <w:rPr>
        <w:rFonts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A2217B5"/>
    <w:multiLevelType w:val="hybridMultilevel"/>
    <w:tmpl w:val="3CC234FC"/>
    <w:lvl w:ilvl="0" w:tplc="1E7CEC4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nsid w:val="5DA6020A"/>
    <w:multiLevelType w:val="hybridMultilevel"/>
    <w:tmpl w:val="B3F2DA80"/>
    <w:lvl w:ilvl="0" w:tplc="56E2A93A">
      <w:start w:val="2"/>
      <w:numFmt w:val="upp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6">
    <w:nsid w:val="608F14CC"/>
    <w:multiLevelType w:val="hybridMultilevel"/>
    <w:tmpl w:val="2D2EC436"/>
    <w:lvl w:ilvl="0" w:tplc="C8DE5FB2">
      <w:start w:val="1"/>
      <w:numFmt w:val="decimal"/>
      <w:lvlText w:val="%1."/>
      <w:lvlJc w:val="left"/>
      <w:pPr>
        <w:ind w:left="360" w:hanging="360"/>
      </w:pPr>
      <w:rPr>
        <w:rFonts w:hint="default"/>
        <w:b w:val="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7">
    <w:nsid w:val="62E2504C"/>
    <w:multiLevelType w:val="hybridMultilevel"/>
    <w:tmpl w:val="8EF4B70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38">
    <w:nsid w:val="6B696D5A"/>
    <w:multiLevelType w:val="hybridMultilevel"/>
    <w:tmpl w:val="2390C270"/>
    <w:lvl w:ilvl="0" w:tplc="E8245816">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B7A7750"/>
    <w:multiLevelType w:val="hybridMultilevel"/>
    <w:tmpl w:val="1B667ABE"/>
    <w:lvl w:ilvl="0" w:tplc="D6ECACF8">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40">
    <w:nsid w:val="6C7516A0"/>
    <w:multiLevelType w:val="hybridMultilevel"/>
    <w:tmpl w:val="3BCA3AF2"/>
    <w:lvl w:ilvl="0" w:tplc="292E293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3653C3C"/>
    <w:multiLevelType w:val="hybridMultilevel"/>
    <w:tmpl w:val="032AA820"/>
    <w:lvl w:ilvl="0" w:tplc="CAFA51E4">
      <w:start w:val="4"/>
      <w:numFmt w:val="upperRoman"/>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8257A9A"/>
    <w:multiLevelType w:val="hybridMultilevel"/>
    <w:tmpl w:val="5CA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243485"/>
    <w:multiLevelType w:val="hybridMultilevel"/>
    <w:tmpl w:val="2C18142C"/>
    <w:lvl w:ilvl="0" w:tplc="BF3C0A14">
      <w:start w:val="1"/>
      <w:numFmt w:val="upperRoman"/>
      <w:lvlText w:val="%1."/>
      <w:lvlJc w:val="right"/>
      <w:pPr>
        <w:tabs>
          <w:tab w:val="num" w:pos="994"/>
        </w:tabs>
        <w:ind w:left="994" w:hanging="143"/>
      </w:pPr>
      <w:rPr>
        <w:rFonts w:hint="default"/>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44">
    <w:nsid w:val="79A62355"/>
    <w:multiLevelType w:val="hybridMultilevel"/>
    <w:tmpl w:val="76A07632"/>
    <w:lvl w:ilvl="0" w:tplc="71F67F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AD929BA"/>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C326859"/>
    <w:multiLevelType w:val="hybridMultilevel"/>
    <w:tmpl w:val="59AC8D72"/>
    <w:lvl w:ilvl="0" w:tplc="DACE9AFC">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F6B7F31"/>
    <w:multiLevelType w:val="hybridMultilevel"/>
    <w:tmpl w:val="237EFB06"/>
    <w:lvl w:ilvl="0" w:tplc="C1AA479E">
      <w:start w:val="1"/>
      <w:numFmt w:val="upperRoman"/>
      <w:lvlText w:val="%1."/>
      <w:lvlJc w:val="left"/>
      <w:pPr>
        <w:ind w:left="1004"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EC42B9"/>
    <w:multiLevelType w:val="hybridMultilevel"/>
    <w:tmpl w:val="6B54E8A6"/>
    <w:lvl w:ilvl="0" w:tplc="AC4C599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6"/>
  </w:num>
  <w:num w:numId="3">
    <w:abstractNumId w:val="8"/>
  </w:num>
  <w:num w:numId="4">
    <w:abstractNumId w:val="29"/>
  </w:num>
  <w:num w:numId="5">
    <w:abstractNumId w:val="42"/>
  </w:num>
  <w:num w:numId="6">
    <w:abstractNumId w:val="6"/>
  </w:num>
  <w:num w:numId="7">
    <w:abstractNumId w:val="18"/>
  </w:num>
  <w:num w:numId="8">
    <w:abstractNumId w:val="7"/>
  </w:num>
  <w:num w:numId="9">
    <w:abstractNumId w:val="24"/>
  </w:num>
  <w:num w:numId="10">
    <w:abstractNumId w:val="37"/>
  </w:num>
  <w:num w:numId="11">
    <w:abstractNumId w:val="20"/>
  </w:num>
  <w:num w:numId="12">
    <w:abstractNumId w:val="26"/>
  </w:num>
  <w:num w:numId="13">
    <w:abstractNumId w:val="2"/>
  </w:num>
  <w:num w:numId="14">
    <w:abstractNumId w:val="15"/>
  </w:num>
  <w:num w:numId="15">
    <w:abstractNumId w:val="34"/>
  </w:num>
  <w:num w:numId="16">
    <w:abstractNumId w:val="1"/>
  </w:num>
  <w:num w:numId="17">
    <w:abstractNumId w:val="0"/>
  </w:num>
  <w:num w:numId="18">
    <w:abstractNumId w:val="9"/>
  </w:num>
  <w:num w:numId="19">
    <w:abstractNumId w:val="14"/>
  </w:num>
  <w:num w:numId="20">
    <w:abstractNumId w:val="36"/>
  </w:num>
  <w:num w:numId="21">
    <w:abstractNumId w:val="48"/>
  </w:num>
  <w:num w:numId="22">
    <w:abstractNumId w:val="32"/>
  </w:num>
  <w:num w:numId="23">
    <w:abstractNumId w:val="39"/>
  </w:num>
  <w:num w:numId="24">
    <w:abstractNumId w:val="35"/>
  </w:num>
  <w:num w:numId="25">
    <w:abstractNumId w:val="21"/>
  </w:num>
  <w:num w:numId="26">
    <w:abstractNumId w:val="41"/>
  </w:num>
  <w:num w:numId="27">
    <w:abstractNumId w:val="17"/>
  </w:num>
  <w:num w:numId="28">
    <w:abstractNumId w:val="13"/>
  </w:num>
  <w:num w:numId="29">
    <w:abstractNumId w:val="27"/>
  </w:num>
  <w:num w:numId="30">
    <w:abstractNumId w:val="47"/>
  </w:num>
  <w:num w:numId="31">
    <w:abstractNumId w:val="46"/>
  </w:num>
  <w:num w:numId="32">
    <w:abstractNumId w:val="40"/>
  </w:num>
  <w:num w:numId="33">
    <w:abstractNumId w:val="12"/>
  </w:num>
  <w:num w:numId="34">
    <w:abstractNumId w:val="38"/>
  </w:num>
  <w:num w:numId="35">
    <w:abstractNumId w:val="33"/>
  </w:num>
  <w:num w:numId="36">
    <w:abstractNumId w:val="30"/>
  </w:num>
  <w:num w:numId="37">
    <w:abstractNumId w:val="25"/>
  </w:num>
  <w:num w:numId="38">
    <w:abstractNumId w:val="43"/>
  </w:num>
  <w:num w:numId="39">
    <w:abstractNumId w:val="22"/>
  </w:num>
  <w:num w:numId="40">
    <w:abstractNumId w:val="4"/>
  </w:num>
  <w:num w:numId="41">
    <w:abstractNumId w:val="3"/>
  </w:num>
  <w:num w:numId="42">
    <w:abstractNumId w:val="11"/>
  </w:num>
  <w:num w:numId="43">
    <w:abstractNumId w:val="31"/>
  </w:num>
  <w:num w:numId="44">
    <w:abstractNumId w:val="45"/>
  </w:num>
  <w:num w:numId="45">
    <w:abstractNumId w:val="23"/>
  </w:num>
  <w:num w:numId="46">
    <w:abstractNumId w:val="5"/>
  </w:num>
  <w:num w:numId="47">
    <w:abstractNumId w:val="28"/>
  </w:num>
  <w:num w:numId="48">
    <w:abstractNumId w:val="44"/>
  </w:num>
  <w:num w:numId="4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238F0"/>
    <w:rsid w:val="000613DD"/>
    <w:rsid w:val="00065D75"/>
    <w:rsid w:val="000E7E01"/>
    <w:rsid w:val="001721EC"/>
    <w:rsid w:val="00195B4F"/>
    <w:rsid w:val="001D01B9"/>
    <w:rsid w:val="001E228A"/>
    <w:rsid w:val="00202655"/>
    <w:rsid w:val="0027685E"/>
    <w:rsid w:val="002C229A"/>
    <w:rsid w:val="002C386D"/>
    <w:rsid w:val="00320C26"/>
    <w:rsid w:val="00344386"/>
    <w:rsid w:val="004304F8"/>
    <w:rsid w:val="0043315B"/>
    <w:rsid w:val="004870D8"/>
    <w:rsid w:val="004A19EA"/>
    <w:rsid w:val="004E1480"/>
    <w:rsid w:val="004E4D9D"/>
    <w:rsid w:val="004E70A0"/>
    <w:rsid w:val="00504CEA"/>
    <w:rsid w:val="00511A93"/>
    <w:rsid w:val="00545FF5"/>
    <w:rsid w:val="00546536"/>
    <w:rsid w:val="005636A4"/>
    <w:rsid w:val="00667B62"/>
    <w:rsid w:val="006D3150"/>
    <w:rsid w:val="0070153B"/>
    <w:rsid w:val="00753E1C"/>
    <w:rsid w:val="007A6B38"/>
    <w:rsid w:val="00815A4C"/>
    <w:rsid w:val="008C2BEB"/>
    <w:rsid w:val="008D266F"/>
    <w:rsid w:val="008F3EB3"/>
    <w:rsid w:val="00AA5CC9"/>
    <w:rsid w:val="00AD6084"/>
    <w:rsid w:val="00B0560F"/>
    <w:rsid w:val="00B26F72"/>
    <w:rsid w:val="00BA5C18"/>
    <w:rsid w:val="00C25BA9"/>
    <w:rsid w:val="00C52874"/>
    <w:rsid w:val="00C5588E"/>
    <w:rsid w:val="00C731CD"/>
    <w:rsid w:val="00CA350D"/>
    <w:rsid w:val="00CE51F0"/>
    <w:rsid w:val="00D44568"/>
    <w:rsid w:val="00D75244"/>
    <w:rsid w:val="00D77E42"/>
    <w:rsid w:val="00D90F77"/>
    <w:rsid w:val="00DA5B16"/>
    <w:rsid w:val="00DF6441"/>
    <w:rsid w:val="00E05347"/>
    <w:rsid w:val="00E13B73"/>
    <w:rsid w:val="00E30D5F"/>
    <w:rsid w:val="00E67ED0"/>
    <w:rsid w:val="00E70BE6"/>
    <w:rsid w:val="00F430DF"/>
    <w:rsid w:val="00F74091"/>
    <w:rsid w:val="00FA6E54"/>
    <w:rsid w:val="00FA6E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DAE3A6-6928-42F0-8622-BE7C9A43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ítulo"/>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F7235-0A10-446B-8E91-C7B9D3FCE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1</TotalTime>
  <Pages>7</Pages>
  <Words>1639</Words>
  <Characters>9020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Usuario de Windows</cp:lastModifiedBy>
  <cp:revision>2</cp:revision>
  <cp:lastPrinted>2019-06-14T18:59:00Z</cp:lastPrinted>
  <dcterms:created xsi:type="dcterms:W3CDTF">2024-09-25T18:18:00Z</dcterms:created>
  <dcterms:modified xsi:type="dcterms:W3CDTF">2024-09-25T18:18:00Z</dcterms:modified>
</cp:coreProperties>
</file>